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1"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6124"/>
        <w:gridCol w:w="1531"/>
        <w:gridCol w:w="779"/>
        <w:gridCol w:w="1247"/>
      </w:tblGrid>
      <w:tr w:rsidR="001D6AE9" w:rsidRPr="002E6ED2" w14:paraId="49BFCB94" w14:textId="77777777" w:rsidTr="002E6ED2">
        <w:trPr>
          <w:cantSplit/>
          <w:trHeight w:val="1814"/>
        </w:trPr>
        <w:tc>
          <w:tcPr>
            <w:tcW w:w="6124" w:type="dxa"/>
          </w:tcPr>
          <w:p w14:paraId="79859754" w14:textId="77777777" w:rsidR="001D6AE9" w:rsidRPr="002E6ED2" w:rsidRDefault="002E6ED2" w:rsidP="002E6ED2">
            <w:pPr>
              <w:pStyle w:val="Sidhuvud"/>
              <w:ind w:left="3686"/>
            </w:pPr>
            <w:bookmarkStart w:id="0" w:name="_GoBack"/>
            <w:bookmarkEnd w:id="0"/>
            <w:r w:rsidRPr="002E6ED2">
              <w:rPr>
                <w:noProof/>
              </w:rPr>
              <w:drawing>
                <wp:inline distT="0" distB="0" distL="0" distR="0" wp14:anchorId="08C60C7B" wp14:editId="30D97266">
                  <wp:extent cx="1440000" cy="792000"/>
                  <wp:effectExtent l="0" t="0" r="8255" b="8255"/>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40000" cy="792000"/>
                          </a:xfrm>
                          <a:prstGeom prst="rect">
                            <a:avLst/>
                          </a:prstGeom>
                        </pic:spPr>
                      </pic:pic>
                    </a:graphicData>
                  </a:graphic>
                </wp:inline>
              </w:drawing>
            </w:r>
          </w:p>
        </w:tc>
        <w:tc>
          <w:tcPr>
            <w:tcW w:w="1531" w:type="dxa"/>
          </w:tcPr>
          <w:p w14:paraId="150B6AD4" w14:textId="77777777" w:rsidR="001D6AE9" w:rsidRPr="002E6ED2" w:rsidRDefault="001D6AE9" w:rsidP="00787009">
            <w:pPr>
              <w:pStyle w:val="Sidhuvudledtext"/>
              <w:jc w:val="right"/>
            </w:pPr>
          </w:p>
        </w:tc>
        <w:tc>
          <w:tcPr>
            <w:tcW w:w="779" w:type="dxa"/>
          </w:tcPr>
          <w:p w14:paraId="720DFD7C" w14:textId="77777777" w:rsidR="001D6AE9" w:rsidRPr="002E6ED2" w:rsidRDefault="001D6AE9" w:rsidP="00787009">
            <w:pPr>
              <w:pStyle w:val="Sidhuvudledtext"/>
              <w:jc w:val="right"/>
            </w:pPr>
          </w:p>
        </w:tc>
        <w:tc>
          <w:tcPr>
            <w:tcW w:w="1247" w:type="dxa"/>
          </w:tcPr>
          <w:p w14:paraId="1DC28046" w14:textId="415E45C1" w:rsidR="001D6AE9" w:rsidRPr="002E6ED2" w:rsidRDefault="002E6ED2" w:rsidP="00787009">
            <w:pPr>
              <w:pStyle w:val="Sidhuvud"/>
              <w:jc w:val="right"/>
            </w:pPr>
            <w:r>
              <w:t>Sid</w:t>
            </w:r>
            <w:r w:rsidR="001D6AE9" w:rsidRPr="002E6ED2">
              <w:t xml:space="preserve"> </w:t>
            </w:r>
            <w:r w:rsidR="001D6AE9" w:rsidRPr="002E6ED2">
              <w:rPr>
                <w:rStyle w:val="Sidnummer"/>
              </w:rPr>
              <w:fldChar w:fldCharType="begin"/>
            </w:r>
            <w:r w:rsidR="001D6AE9" w:rsidRPr="002E6ED2">
              <w:rPr>
                <w:rStyle w:val="Sidnummer"/>
              </w:rPr>
              <w:instrText xml:space="preserve"> PAGE </w:instrText>
            </w:r>
            <w:r w:rsidR="001D6AE9" w:rsidRPr="002E6ED2">
              <w:rPr>
                <w:rStyle w:val="Sidnummer"/>
              </w:rPr>
              <w:fldChar w:fldCharType="separate"/>
            </w:r>
            <w:r w:rsidR="00F022C9">
              <w:rPr>
                <w:rStyle w:val="Sidnummer"/>
                <w:noProof/>
              </w:rPr>
              <w:t>1</w:t>
            </w:r>
            <w:r w:rsidR="001D6AE9" w:rsidRPr="002E6ED2">
              <w:rPr>
                <w:rStyle w:val="Sidnummer"/>
              </w:rPr>
              <w:fldChar w:fldCharType="end"/>
            </w:r>
            <w:r w:rsidR="001D6AE9" w:rsidRPr="002E6ED2">
              <w:t>(</w:t>
            </w:r>
            <w:r w:rsidR="00E8333F">
              <w:rPr>
                <w:noProof/>
              </w:rPr>
              <w:fldChar w:fldCharType="begin"/>
            </w:r>
            <w:r w:rsidR="00E8333F">
              <w:rPr>
                <w:noProof/>
              </w:rPr>
              <w:instrText xml:space="preserve"> NUMPAGES </w:instrText>
            </w:r>
            <w:r w:rsidR="00E8333F">
              <w:rPr>
                <w:noProof/>
              </w:rPr>
              <w:fldChar w:fldCharType="separate"/>
            </w:r>
            <w:r w:rsidR="00F022C9">
              <w:rPr>
                <w:noProof/>
              </w:rPr>
              <w:t>5</w:t>
            </w:r>
            <w:r w:rsidR="00E8333F">
              <w:rPr>
                <w:noProof/>
              </w:rPr>
              <w:fldChar w:fldCharType="end"/>
            </w:r>
            <w:r w:rsidR="001D6AE9" w:rsidRPr="002E6ED2">
              <w:t xml:space="preserve">)  </w:t>
            </w:r>
          </w:p>
        </w:tc>
      </w:tr>
    </w:tbl>
    <w:p w14:paraId="77D4D8B6" w14:textId="50812BA1" w:rsidR="00B175C1" w:rsidRDefault="00B175C1" w:rsidP="00E8333F">
      <w:r>
        <w:t>PM</w:t>
      </w:r>
    </w:p>
    <w:p w14:paraId="5DF1D7E9" w14:textId="4275F425" w:rsidR="00E8333F" w:rsidRPr="00E8333F" w:rsidRDefault="00E8333F" w:rsidP="00E8333F">
      <w:pPr>
        <w:rPr>
          <w:b/>
          <w:sz w:val="32"/>
          <w:szCs w:val="32"/>
        </w:rPr>
      </w:pPr>
      <w:r w:rsidRPr="00E8333F">
        <w:rPr>
          <w:b/>
          <w:sz w:val="32"/>
          <w:szCs w:val="32"/>
        </w:rPr>
        <w:t>Nytt ramavtal gällande pedagogiskt lek</w:t>
      </w:r>
      <w:r w:rsidR="00B175C1">
        <w:rPr>
          <w:b/>
          <w:sz w:val="32"/>
          <w:szCs w:val="32"/>
        </w:rPr>
        <w:t>- och hobby</w:t>
      </w:r>
      <w:r w:rsidRPr="00E8333F">
        <w:rPr>
          <w:b/>
          <w:sz w:val="32"/>
          <w:szCs w:val="32"/>
        </w:rPr>
        <w:t>material.</w:t>
      </w:r>
    </w:p>
    <w:p w14:paraId="21F4FC1C" w14:textId="77777777" w:rsidR="00E8333F" w:rsidRDefault="00E8333F" w:rsidP="00E8333F"/>
    <w:p w14:paraId="4E787851" w14:textId="5FDBC9A1" w:rsidR="00E8333F" w:rsidRDefault="00E8333F" w:rsidP="00E8333F">
      <w:pPr>
        <w:rPr>
          <w:sz w:val="22"/>
        </w:rPr>
      </w:pPr>
      <w:r>
        <w:t xml:space="preserve">F o m 3 september </w:t>
      </w:r>
      <w:r w:rsidR="00FF4C92">
        <w:t xml:space="preserve">2018 </w:t>
      </w:r>
      <w:r>
        <w:t>har vi nytt avtal gällande pedagogiskt lekmaterial</w:t>
      </w:r>
      <w:r w:rsidR="0054305D">
        <w:t xml:space="preserve"> Dnr 0214–18.</w:t>
      </w:r>
    </w:p>
    <w:p w14:paraId="7EAC9377" w14:textId="77777777" w:rsidR="00416392" w:rsidRDefault="00416392" w:rsidP="00E8333F">
      <w:pPr>
        <w:rPr>
          <w:color w:val="111111"/>
          <w:szCs w:val="24"/>
        </w:rPr>
      </w:pPr>
    </w:p>
    <w:p w14:paraId="3DA2267B" w14:textId="77777777" w:rsidR="00E8333F" w:rsidRPr="00416392" w:rsidRDefault="00E8333F" w:rsidP="00E8333F">
      <w:pPr>
        <w:rPr>
          <w:color w:val="111111"/>
          <w:szCs w:val="24"/>
        </w:rPr>
      </w:pPr>
      <w:r w:rsidRPr="00416392">
        <w:rPr>
          <w:color w:val="111111"/>
          <w:szCs w:val="24"/>
        </w:rPr>
        <w:t>Titta alltid i ramavtalsdatabasen när du ska beställa en vara eller tjänst. Om det finns ramavtal måste du handla hos de leverantörerna. Du får alltså inte välja någon annan.</w:t>
      </w:r>
    </w:p>
    <w:p w14:paraId="3D3F7166" w14:textId="6A584242" w:rsidR="0054305D" w:rsidRDefault="0002125B" w:rsidP="00E8333F">
      <w:pPr>
        <w:spacing w:after="300"/>
        <w:rPr>
          <w:color w:val="111111"/>
          <w:szCs w:val="24"/>
        </w:rPr>
      </w:pPr>
      <w:r>
        <w:rPr>
          <w:color w:val="111111"/>
          <w:szCs w:val="24"/>
        </w:rPr>
        <w:t xml:space="preserve">För området pedagogiskt lekmaterial har vi </w:t>
      </w:r>
      <w:r w:rsidR="0054305D">
        <w:rPr>
          <w:color w:val="111111"/>
          <w:szCs w:val="24"/>
        </w:rPr>
        <w:t>ett ram</w:t>
      </w:r>
      <w:r>
        <w:rPr>
          <w:color w:val="111111"/>
          <w:szCs w:val="24"/>
        </w:rPr>
        <w:t>avtal som är ett</w:t>
      </w:r>
      <w:r w:rsidR="0054305D">
        <w:rPr>
          <w:color w:val="111111"/>
          <w:szCs w:val="24"/>
        </w:rPr>
        <w:t xml:space="preserve"> s k</w:t>
      </w:r>
      <w:r>
        <w:rPr>
          <w:color w:val="111111"/>
          <w:szCs w:val="24"/>
        </w:rPr>
        <w:t xml:space="preserve"> rangordnat avtal</w:t>
      </w:r>
      <w:r w:rsidR="0054305D">
        <w:rPr>
          <w:color w:val="111111"/>
          <w:szCs w:val="24"/>
        </w:rPr>
        <w:t>,</w:t>
      </w:r>
      <w:r>
        <w:rPr>
          <w:color w:val="111111"/>
          <w:szCs w:val="24"/>
        </w:rPr>
        <w:t xml:space="preserve"> och ska följa </w:t>
      </w:r>
      <w:r w:rsidR="0086074B">
        <w:rPr>
          <w:color w:val="111111"/>
          <w:szCs w:val="24"/>
        </w:rPr>
        <w:t>den rangordningen</w:t>
      </w:r>
      <w:r>
        <w:rPr>
          <w:color w:val="111111"/>
          <w:szCs w:val="24"/>
        </w:rPr>
        <w:t xml:space="preserve"> enligt nedan:</w:t>
      </w:r>
    </w:p>
    <w:p w14:paraId="0C1380CF" w14:textId="224FACBD" w:rsidR="00E8333F" w:rsidRPr="00416392" w:rsidRDefault="0054305D" w:rsidP="00E8333F">
      <w:pPr>
        <w:spacing w:after="300"/>
        <w:rPr>
          <w:color w:val="111111"/>
          <w:szCs w:val="24"/>
        </w:rPr>
      </w:pPr>
      <w:r>
        <w:rPr>
          <w:color w:val="111111"/>
          <w:szCs w:val="24"/>
        </w:rPr>
        <w:t xml:space="preserve">- </w:t>
      </w:r>
      <w:r w:rsidR="00E8333F" w:rsidRPr="00416392">
        <w:rPr>
          <w:color w:val="111111"/>
          <w:szCs w:val="24"/>
        </w:rPr>
        <w:t>Leverantörerna är rangordnade som R1</w:t>
      </w:r>
      <w:r w:rsidR="0002125B">
        <w:rPr>
          <w:color w:val="111111"/>
          <w:szCs w:val="24"/>
        </w:rPr>
        <w:t xml:space="preserve"> </w:t>
      </w:r>
      <w:r w:rsidR="0086074B">
        <w:rPr>
          <w:color w:val="111111"/>
          <w:szCs w:val="24"/>
        </w:rPr>
        <w:t>och</w:t>
      </w:r>
      <w:r w:rsidR="00E8333F" w:rsidRPr="00416392">
        <w:rPr>
          <w:color w:val="111111"/>
          <w:szCs w:val="24"/>
        </w:rPr>
        <w:t xml:space="preserve"> R2. "R" står för Rangordnat avtal. </w:t>
      </w:r>
      <w:r w:rsidR="00E8333F" w:rsidRPr="00FF4C92">
        <w:rPr>
          <w:b/>
          <w:color w:val="111111"/>
          <w:szCs w:val="24"/>
        </w:rPr>
        <w:t>Du ska alltid</w:t>
      </w:r>
      <w:r w:rsidR="00E8333F" w:rsidRPr="00416392">
        <w:rPr>
          <w:color w:val="111111"/>
          <w:szCs w:val="24"/>
        </w:rPr>
        <w:t xml:space="preserve"> </w:t>
      </w:r>
      <w:r w:rsidR="00E8333F" w:rsidRPr="00FF4C92">
        <w:rPr>
          <w:b/>
          <w:color w:val="111111"/>
          <w:szCs w:val="24"/>
        </w:rPr>
        <w:t>köpa från den leverantör som är rangordnad som R1</w:t>
      </w:r>
      <w:r w:rsidR="00E8333F" w:rsidRPr="00416392">
        <w:rPr>
          <w:color w:val="111111"/>
          <w:szCs w:val="24"/>
        </w:rPr>
        <w:t xml:space="preserve">. Om inte den </w:t>
      </w:r>
      <w:r w:rsidR="0086074B">
        <w:rPr>
          <w:color w:val="111111"/>
          <w:szCs w:val="24"/>
        </w:rPr>
        <w:t xml:space="preserve">leverantören </w:t>
      </w:r>
      <w:r w:rsidR="00E8333F" w:rsidRPr="00416392">
        <w:rPr>
          <w:color w:val="111111"/>
          <w:szCs w:val="24"/>
        </w:rPr>
        <w:t>kan leverera</w:t>
      </w:r>
      <w:r>
        <w:rPr>
          <w:color w:val="111111"/>
          <w:szCs w:val="24"/>
        </w:rPr>
        <w:t xml:space="preserve"> eller har önskad produkt</w:t>
      </w:r>
      <w:r w:rsidR="00E8333F" w:rsidRPr="00416392">
        <w:rPr>
          <w:color w:val="111111"/>
          <w:szCs w:val="24"/>
        </w:rPr>
        <w:t xml:space="preserve"> frågar du den leverantör som är rangordnad som R2</w:t>
      </w:r>
      <w:r>
        <w:rPr>
          <w:color w:val="111111"/>
          <w:szCs w:val="24"/>
        </w:rPr>
        <w:t xml:space="preserve"> och köper därifrån</w:t>
      </w:r>
      <w:r w:rsidR="00E8333F" w:rsidRPr="00416392">
        <w:rPr>
          <w:color w:val="111111"/>
          <w:szCs w:val="24"/>
        </w:rPr>
        <w:t>.</w:t>
      </w:r>
      <w:r>
        <w:rPr>
          <w:color w:val="111111"/>
          <w:szCs w:val="24"/>
        </w:rPr>
        <w:br/>
      </w:r>
      <w:r w:rsidR="0002125B">
        <w:rPr>
          <w:color w:val="111111"/>
          <w:szCs w:val="24"/>
        </w:rPr>
        <w:t>(Undantag kan göras, se mer info i avtalet i avtalsdatabasen)</w:t>
      </w:r>
    </w:p>
    <w:p w14:paraId="14FE363E" w14:textId="77777777" w:rsidR="0054305D" w:rsidRDefault="00587866" w:rsidP="00E8333F">
      <w:hyperlink r:id="rId8" w:history="1">
        <w:r w:rsidR="00416392" w:rsidRPr="00C26398">
          <w:rPr>
            <w:rStyle w:val="Hyperlnk"/>
          </w:rPr>
          <w:t>https://www.e-avrop.com/karstadkommun/e-Avtal/</w:t>
        </w:r>
      </w:hyperlink>
      <w:r w:rsidR="00416392">
        <w:t xml:space="preserve">   </w:t>
      </w:r>
    </w:p>
    <w:p w14:paraId="039886EC" w14:textId="61BAE9AA" w:rsidR="00416392" w:rsidRDefault="00416392" w:rsidP="00E8333F">
      <w:r>
        <w:t>1</w:t>
      </w:r>
      <w:r w:rsidR="0054305D">
        <w:t>.</w:t>
      </w:r>
      <w:r>
        <w:t xml:space="preserve"> Avtalsdatabas</w:t>
      </w:r>
      <w:r w:rsidR="0054305D">
        <w:br/>
      </w:r>
      <w:r>
        <w:t>2</w:t>
      </w:r>
      <w:r w:rsidR="0054305D">
        <w:t>.</w:t>
      </w:r>
      <w:r>
        <w:t xml:space="preserve"> Förbrukningsmaterial</w:t>
      </w:r>
    </w:p>
    <w:p w14:paraId="0D7CB7A5" w14:textId="29B51F9E" w:rsidR="00416392" w:rsidRDefault="00416392" w:rsidP="00E8333F">
      <w:r>
        <w:t>3</w:t>
      </w:r>
      <w:r w:rsidR="0054305D">
        <w:t>.</w:t>
      </w:r>
      <w:r>
        <w:t xml:space="preserve"> Lekmaterial</w:t>
      </w:r>
    </w:p>
    <w:p w14:paraId="049DF95B" w14:textId="77777777" w:rsidR="00FF4C92" w:rsidRDefault="00FF4C92" w:rsidP="00E8333F"/>
    <w:p w14:paraId="48662B84" w14:textId="2E3804A5" w:rsidR="00416392" w:rsidRPr="00184C1A" w:rsidRDefault="00416392" w:rsidP="00FF4C92">
      <w:pPr>
        <w:rPr>
          <w:b/>
          <w:szCs w:val="24"/>
          <w:u w:val="single"/>
        </w:rPr>
      </w:pPr>
      <w:r w:rsidRPr="0054305D">
        <w:rPr>
          <w:b/>
          <w:szCs w:val="24"/>
          <w:u w:val="single"/>
        </w:rPr>
        <w:t xml:space="preserve">Avtalet är uppdelat på </w:t>
      </w:r>
      <w:r w:rsidR="00184C1A">
        <w:rPr>
          <w:b/>
          <w:szCs w:val="24"/>
          <w:u w:val="single"/>
        </w:rPr>
        <w:t>8</w:t>
      </w:r>
      <w:r w:rsidRPr="0054305D">
        <w:rPr>
          <w:b/>
          <w:szCs w:val="24"/>
          <w:u w:val="single"/>
        </w:rPr>
        <w:t xml:space="preserve"> områden </w:t>
      </w:r>
      <w:r w:rsidR="00FF4C92" w:rsidRPr="0054305D">
        <w:rPr>
          <w:b/>
          <w:szCs w:val="24"/>
          <w:u w:val="single"/>
        </w:rPr>
        <w:t>utifrån förskolans läroplan</w:t>
      </w:r>
      <w:r w:rsidR="0002125B" w:rsidRPr="0054305D">
        <w:rPr>
          <w:b/>
          <w:szCs w:val="24"/>
          <w:u w:val="single"/>
        </w:rPr>
        <w:t>.</w:t>
      </w:r>
    </w:p>
    <w:p w14:paraId="7175BE4D" w14:textId="175C4ACE" w:rsidR="00CB0F3D" w:rsidRDefault="00BD6B77" w:rsidP="00FF4C92">
      <w:pPr>
        <w:rPr>
          <w:bCs/>
          <w:color w:val="000000"/>
          <w:sz w:val="22"/>
          <w:szCs w:val="22"/>
        </w:rPr>
      </w:pPr>
      <w:r>
        <w:rPr>
          <w:bCs/>
          <w:color w:val="000000"/>
          <w:sz w:val="22"/>
          <w:szCs w:val="22"/>
        </w:rPr>
        <w:t>1</w:t>
      </w:r>
      <w:r w:rsidR="00416392" w:rsidRPr="0086074B">
        <w:rPr>
          <w:bCs/>
          <w:color w:val="000000"/>
          <w:sz w:val="22"/>
          <w:szCs w:val="22"/>
        </w:rPr>
        <w:t xml:space="preserve">. </w:t>
      </w:r>
      <w:r w:rsidR="00CB0F3D">
        <w:rPr>
          <w:bCs/>
          <w:color w:val="000000"/>
          <w:sz w:val="22"/>
          <w:szCs w:val="22"/>
        </w:rPr>
        <w:t>inget anbud -utgår</w:t>
      </w:r>
    </w:p>
    <w:p w14:paraId="12A03C73" w14:textId="17194713" w:rsidR="00416392" w:rsidRPr="0086074B" w:rsidRDefault="00F10F2D" w:rsidP="00FF4C92">
      <w:pPr>
        <w:rPr>
          <w:bCs/>
          <w:color w:val="000000"/>
          <w:sz w:val="22"/>
          <w:szCs w:val="22"/>
        </w:rPr>
      </w:pPr>
      <w:r>
        <w:rPr>
          <w:bCs/>
          <w:color w:val="000000"/>
          <w:sz w:val="22"/>
          <w:szCs w:val="22"/>
        </w:rPr>
        <w:t>2 Matematik</w:t>
      </w:r>
      <w:r w:rsidR="00416392" w:rsidRPr="0086074B">
        <w:rPr>
          <w:bCs/>
          <w:color w:val="000000"/>
          <w:sz w:val="22"/>
          <w:szCs w:val="22"/>
        </w:rPr>
        <w:t xml:space="preserve"> </w:t>
      </w:r>
    </w:p>
    <w:p w14:paraId="283BC4EC" w14:textId="2B74F318" w:rsidR="00416392" w:rsidRPr="0086074B" w:rsidRDefault="00CB0F3D" w:rsidP="00FF4C92">
      <w:pPr>
        <w:rPr>
          <w:bCs/>
          <w:color w:val="000000"/>
          <w:sz w:val="22"/>
          <w:szCs w:val="22"/>
        </w:rPr>
      </w:pPr>
      <w:r>
        <w:rPr>
          <w:bCs/>
          <w:color w:val="000000"/>
          <w:sz w:val="22"/>
          <w:szCs w:val="22"/>
        </w:rPr>
        <w:t>3</w:t>
      </w:r>
      <w:r w:rsidR="00416392" w:rsidRPr="0086074B">
        <w:rPr>
          <w:bCs/>
          <w:color w:val="000000"/>
          <w:sz w:val="22"/>
          <w:szCs w:val="22"/>
        </w:rPr>
        <w:t xml:space="preserve">. Digitalisering </w:t>
      </w:r>
    </w:p>
    <w:p w14:paraId="17FE4D9B" w14:textId="1F566D45" w:rsidR="00416392" w:rsidRPr="0086074B" w:rsidRDefault="00CB0F3D" w:rsidP="00FF4C92">
      <w:pPr>
        <w:rPr>
          <w:bCs/>
          <w:color w:val="000000"/>
          <w:sz w:val="22"/>
          <w:szCs w:val="22"/>
        </w:rPr>
      </w:pPr>
      <w:r>
        <w:rPr>
          <w:bCs/>
          <w:color w:val="000000"/>
          <w:sz w:val="22"/>
          <w:szCs w:val="22"/>
        </w:rPr>
        <w:t>4</w:t>
      </w:r>
      <w:r w:rsidR="00416392" w:rsidRPr="0086074B">
        <w:rPr>
          <w:bCs/>
          <w:color w:val="000000"/>
          <w:sz w:val="22"/>
          <w:szCs w:val="22"/>
        </w:rPr>
        <w:t xml:space="preserve">. Teknik - Bygg och konstruktion </w:t>
      </w:r>
    </w:p>
    <w:p w14:paraId="11F3EBCF" w14:textId="1A8A5A96" w:rsidR="00416392" w:rsidRPr="0086074B" w:rsidRDefault="00CB0F3D" w:rsidP="00FF4C92">
      <w:pPr>
        <w:rPr>
          <w:bCs/>
          <w:color w:val="000000"/>
          <w:sz w:val="22"/>
          <w:szCs w:val="22"/>
        </w:rPr>
      </w:pPr>
      <w:r>
        <w:rPr>
          <w:bCs/>
          <w:color w:val="000000"/>
          <w:sz w:val="22"/>
          <w:szCs w:val="22"/>
        </w:rPr>
        <w:t>5</w:t>
      </w:r>
      <w:r w:rsidR="00416392" w:rsidRPr="0086074B">
        <w:rPr>
          <w:bCs/>
          <w:color w:val="000000"/>
          <w:sz w:val="22"/>
          <w:szCs w:val="22"/>
        </w:rPr>
        <w:t xml:space="preserve">. Utemiljö-Hälsa och Rörelse </w:t>
      </w:r>
    </w:p>
    <w:p w14:paraId="55AA1607" w14:textId="4FCE495F" w:rsidR="00416392" w:rsidRPr="0086074B" w:rsidRDefault="00CB0F3D" w:rsidP="00FF4C92">
      <w:pPr>
        <w:rPr>
          <w:bCs/>
          <w:color w:val="000000"/>
          <w:sz w:val="22"/>
          <w:szCs w:val="22"/>
        </w:rPr>
      </w:pPr>
      <w:r>
        <w:rPr>
          <w:bCs/>
          <w:color w:val="000000"/>
          <w:sz w:val="22"/>
          <w:szCs w:val="22"/>
        </w:rPr>
        <w:t>6</w:t>
      </w:r>
      <w:r w:rsidR="00416392" w:rsidRPr="0086074B">
        <w:rPr>
          <w:bCs/>
          <w:color w:val="000000"/>
          <w:sz w:val="22"/>
          <w:szCs w:val="22"/>
        </w:rPr>
        <w:t xml:space="preserve">. Skapande - Bild och form </w:t>
      </w:r>
    </w:p>
    <w:p w14:paraId="791BDC5D" w14:textId="63E6AAD1" w:rsidR="00416392" w:rsidRPr="0086074B" w:rsidRDefault="00CB0F3D" w:rsidP="00FF4C92">
      <w:pPr>
        <w:rPr>
          <w:bCs/>
          <w:color w:val="000000"/>
          <w:sz w:val="22"/>
          <w:szCs w:val="22"/>
        </w:rPr>
      </w:pPr>
      <w:r>
        <w:rPr>
          <w:bCs/>
          <w:color w:val="000000"/>
          <w:sz w:val="22"/>
          <w:szCs w:val="22"/>
        </w:rPr>
        <w:t>7</w:t>
      </w:r>
      <w:r w:rsidR="00416392" w:rsidRPr="0086074B">
        <w:rPr>
          <w:bCs/>
          <w:color w:val="000000"/>
          <w:sz w:val="22"/>
          <w:szCs w:val="22"/>
        </w:rPr>
        <w:t xml:space="preserve">. Musik-Dans och Drama </w:t>
      </w:r>
    </w:p>
    <w:p w14:paraId="3CE1C31D" w14:textId="1B20FF46" w:rsidR="00416392" w:rsidRPr="0086074B" w:rsidRDefault="00CB0F3D" w:rsidP="00FF4C92">
      <w:pPr>
        <w:rPr>
          <w:bCs/>
          <w:color w:val="000000"/>
          <w:sz w:val="22"/>
          <w:szCs w:val="22"/>
        </w:rPr>
      </w:pPr>
      <w:r>
        <w:rPr>
          <w:bCs/>
          <w:color w:val="000000"/>
          <w:sz w:val="22"/>
          <w:szCs w:val="22"/>
        </w:rPr>
        <w:t>8</w:t>
      </w:r>
      <w:r w:rsidR="00416392" w:rsidRPr="0086074B">
        <w:rPr>
          <w:bCs/>
          <w:color w:val="000000"/>
          <w:sz w:val="22"/>
          <w:szCs w:val="22"/>
        </w:rPr>
        <w:t xml:space="preserve">. Lek-Språk och kommunikation </w:t>
      </w:r>
    </w:p>
    <w:p w14:paraId="72089BB0" w14:textId="4EEFB10E" w:rsidR="00FF4C92" w:rsidRPr="0086074B" w:rsidRDefault="00CB0F3D" w:rsidP="0086074B">
      <w:pPr>
        <w:rPr>
          <w:bCs/>
          <w:color w:val="000000"/>
          <w:sz w:val="22"/>
          <w:szCs w:val="22"/>
        </w:rPr>
      </w:pPr>
      <w:r>
        <w:rPr>
          <w:bCs/>
          <w:color w:val="000000"/>
          <w:sz w:val="22"/>
          <w:szCs w:val="22"/>
        </w:rPr>
        <w:t>9</w:t>
      </w:r>
      <w:r w:rsidR="00416392" w:rsidRPr="0086074B">
        <w:rPr>
          <w:bCs/>
          <w:color w:val="000000"/>
          <w:sz w:val="22"/>
          <w:szCs w:val="22"/>
        </w:rPr>
        <w:t>. Stödmaterial</w:t>
      </w:r>
    </w:p>
    <w:p w14:paraId="3A1AEEC8" w14:textId="77777777" w:rsidR="0086074B" w:rsidRDefault="0086074B" w:rsidP="00FF4C92"/>
    <w:p w14:paraId="5510B505" w14:textId="77777777" w:rsidR="00FF4C92" w:rsidRDefault="00FF4C92" w:rsidP="00E8333F"/>
    <w:p w14:paraId="7CFD5C86" w14:textId="33B037C3" w:rsidR="00E8333F" w:rsidRDefault="00E8333F" w:rsidP="00E8333F">
      <w:r>
        <w:t>Avtalet är rangordnat</w:t>
      </w:r>
      <w:r w:rsidR="0002125B">
        <w:t xml:space="preserve"> med </w:t>
      </w:r>
      <w:proofErr w:type="gramStart"/>
      <w:r>
        <w:t>2 st</w:t>
      </w:r>
      <w:r w:rsidR="0054305D">
        <w:t>.</w:t>
      </w:r>
      <w:proofErr w:type="gramEnd"/>
      <w:r w:rsidR="0002125B">
        <w:t xml:space="preserve"> leverantörer</w:t>
      </w:r>
      <w:r>
        <w:t xml:space="preserve"> per område och </w:t>
      </w:r>
      <w:r w:rsidR="0002125B">
        <w:t xml:space="preserve">mer </w:t>
      </w:r>
      <w:r>
        <w:t xml:space="preserve">informationen </w:t>
      </w:r>
      <w:r w:rsidR="0054305D">
        <w:t xml:space="preserve">om vilka leverantörer för respektive område </w:t>
      </w:r>
      <w:r>
        <w:t>finns i avtalsdatabasen.</w:t>
      </w:r>
    </w:p>
    <w:p w14:paraId="1ED38D79" w14:textId="77777777" w:rsidR="00FF4C92" w:rsidRPr="00FF4C92" w:rsidRDefault="00FF4C92" w:rsidP="00E8333F">
      <w:pPr>
        <w:rPr>
          <w:color w:val="0070C0"/>
        </w:rPr>
      </w:pPr>
      <w:r w:rsidRPr="00FF4C92">
        <w:rPr>
          <w:color w:val="0070C0"/>
        </w:rPr>
        <w:t>https://www.e-avrop.com/karstadkommun/e-Avtal/Default.aspx</w:t>
      </w:r>
    </w:p>
    <w:tbl>
      <w:tblPr>
        <w:tblW w:w="5000" w:type="pct"/>
        <w:tblBorders>
          <w:top w:val="single" w:sz="6" w:space="0" w:color="F2F2F2"/>
          <w:left w:val="single" w:sz="6" w:space="0" w:color="F2F2F2"/>
          <w:bottom w:val="single" w:sz="6" w:space="0" w:color="F2F2F2"/>
          <w:right w:val="single" w:sz="6" w:space="0" w:color="F2F2F2"/>
        </w:tblBorders>
        <w:shd w:val="clear" w:color="auto" w:fill="FFFFFF"/>
        <w:tblCellMar>
          <w:top w:w="15" w:type="dxa"/>
          <w:left w:w="15" w:type="dxa"/>
          <w:bottom w:w="15" w:type="dxa"/>
          <w:right w:w="15" w:type="dxa"/>
        </w:tblCellMar>
        <w:tblLook w:val="04A0" w:firstRow="1" w:lastRow="0" w:firstColumn="1" w:lastColumn="0" w:noHBand="0" w:noVBand="1"/>
      </w:tblPr>
      <w:tblGrid>
        <w:gridCol w:w="1814"/>
        <w:gridCol w:w="757"/>
        <w:gridCol w:w="2089"/>
        <w:gridCol w:w="1814"/>
        <w:gridCol w:w="1814"/>
        <w:gridCol w:w="1334"/>
      </w:tblGrid>
      <w:tr w:rsidR="00416392" w:rsidRPr="00416392" w14:paraId="17A05BF9" w14:textId="77777777" w:rsidTr="00416392">
        <w:trPr>
          <w:gridAfter w:val="4"/>
          <w:wAfter w:w="3664" w:type="pct"/>
        </w:trPr>
        <w:tc>
          <w:tcPr>
            <w:tcW w:w="0" w:type="auto"/>
            <w:shd w:val="clear" w:color="auto" w:fill="EEEEEE"/>
            <w:tcMar>
              <w:top w:w="60" w:type="dxa"/>
              <w:left w:w="90" w:type="dxa"/>
              <w:bottom w:w="60" w:type="dxa"/>
              <w:right w:w="90" w:type="dxa"/>
            </w:tcMar>
            <w:vAlign w:val="center"/>
            <w:hideMark/>
          </w:tcPr>
          <w:p w14:paraId="34E71A1F" w14:textId="77777777" w:rsidR="00416392" w:rsidRPr="00416392" w:rsidRDefault="00FF4C92" w:rsidP="00416392">
            <w:pPr>
              <w:rPr>
                <w:sz w:val="20"/>
                <w:szCs w:val="24"/>
              </w:rPr>
            </w:pPr>
            <w:r>
              <w:rPr>
                <w:sz w:val="20"/>
                <w:szCs w:val="24"/>
              </w:rPr>
              <w:t>Exempel</w:t>
            </w:r>
          </w:p>
        </w:tc>
        <w:tc>
          <w:tcPr>
            <w:tcW w:w="0" w:type="auto"/>
            <w:shd w:val="clear" w:color="auto" w:fill="EEEEEE"/>
            <w:tcMar>
              <w:top w:w="60" w:type="dxa"/>
              <w:left w:w="90" w:type="dxa"/>
              <w:bottom w:w="60" w:type="dxa"/>
              <w:right w:w="90" w:type="dxa"/>
            </w:tcMar>
            <w:vAlign w:val="center"/>
            <w:hideMark/>
          </w:tcPr>
          <w:p w14:paraId="20E1F5D3" w14:textId="77777777" w:rsidR="00416392" w:rsidRPr="00416392" w:rsidRDefault="00587866" w:rsidP="00416392">
            <w:pPr>
              <w:jc w:val="center"/>
              <w:rPr>
                <w:rFonts w:ascii="Trebuchet MS" w:hAnsi="Trebuchet MS"/>
                <w:b/>
                <w:bCs/>
                <w:caps/>
                <w:color w:val="4F6B72"/>
                <w:spacing w:val="30"/>
                <w:sz w:val="17"/>
                <w:szCs w:val="17"/>
              </w:rPr>
            </w:pPr>
            <w:hyperlink r:id="rId9" w:history="1">
              <w:r w:rsidR="00416392" w:rsidRPr="00416392">
                <w:rPr>
                  <w:rFonts w:ascii="Trebuchet MS" w:hAnsi="Trebuchet MS"/>
                  <w:b/>
                  <w:bCs/>
                  <w:caps/>
                  <w:color w:val="000000"/>
                  <w:spacing w:val="30"/>
                  <w:sz w:val="17"/>
                  <w:szCs w:val="17"/>
                  <w:u w:val="single"/>
                </w:rPr>
                <w:t xml:space="preserve"> </w:t>
              </w:r>
            </w:hyperlink>
          </w:p>
        </w:tc>
      </w:tr>
      <w:tr w:rsidR="00416392" w:rsidRPr="00416392" w14:paraId="3D18BA69" w14:textId="77777777" w:rsidTr="00FF4C92">
        <w:trPr>
          <w:trHeight w:val="375"/>
        </w:trPr>
        <w:tc>
          <w:tcPr>
            <w:tcW w:w="950" w:type="pct"/>
            <w:shd w:val="clear" w:color="auto" w:fill="FFFFFF"/>
            <w:tcMar>
              <w:top w:w="0" w:type="dxa"/>
              <w:left w:w="90" w:type="dxa"/>
              <w:bottom w:w="0" w:type="dxa"/>
              <w:right w:w="90" w:type="dxa"/>
            </w:tcMar>
            <w:vAlign w:val="center"/>
            <w:hideMark/>
          </w:tcPr>
          <w:p w14:paraId="7DF51B65" w14:textId="50D28A47" w:rsidR="00416392" w:rsidRPr="00416392" w:rsidRDefault="00587866" w:rsidP="00416392">
            <w:pPr>
              <w:spacing w:line="240" w:lineRule="atLeast"/>
              <w:rPr>
                <w:rFonts w:ascii="Trebuchet MS" w:hAnsi="Trebuchet MS"/>
                <w:color w:val="4F6B72"/>
                <w:sz w:val="20"/>
              </w:rPr>
            </w:pPr>
            <w:hyperlink r:id="rId10" w:history="1">
              <w:r w:rsidR="00416392" w:rsidRPr="00416392">
                <w:rPr>
                  <w:rFonts w:ascii="Trebuchet MS" w:hAnsi="Trebuchet MS"/>
                  <w:color w:val="000000"/>
                  <w:sz w:val="20"/>
                  <w:u w:val="single"/>
                </w:rPr>
                <w:t>ABA Skol Aktiebolag</w:t>
              </w:r>
            </w:hyperlink>
            <w:r w:rsidR="00416392" w:rsidRPr="00416392">
              <w:rPr>
                <w:rFonts w:ascii="Trebuchet MS" w:hAnsi="Trebuchet MS"/>
                <w:color w:val="4F6B72"/>
                <w:sz w:val="20"/>
              </w:rPr>
              <w:t xml:space="preserve"> </w:t>
            </w:r>
            <w:r w:rsidR="00416392" w:rsidRPr="00416392">
              <w:rPr>
                <w:rFonts w:ascii="Trebuchet MS" w:hAnsi="Trebuchet MS"/>
                <w:color w:val="4F6B72"/>
                <w:sz w:val="20"/>
              </w:rPr>
              <w:object w:dxaOrig="1440" w:dyaOrig="1440" w14:anchorId="21067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1" o:title=""/>
                </v:shape>
                <w:control r:id="rId12" w:name="DefaultOcxName7" w:shapeid="_x0000_i1040"/>
              </w:object>
            </w:r>
            <w:r w:rsidR="00416392" w:rsidRPr="00416392">
              <w:rPr>
                <w:rFonts w:ascii="Trebuchet MS" w:hAnsi="Trebuchet MS"/>
                <w:color w:val="4F6B72"/>
                <w:sz w:val="20"/>
              </w:rPr>
              <w:object w:dxaOrig="1440" w:dyaOrig="1440" w14:anchorId="0F24EF3C">
                <v:shape id="_x0000_i1043" type="#_x0000_t75" style="width:1in;height:18pt" o:ole="">
                  <v:imagedata r:id="rId13" o:title=""/>
                </v:shape>
                <w:control r:id="rId14" w:name="DefaultOcxName12" w:shapeid="_x0000_i1043"/>
              </w:object>
            </w:r>
          </w:p>
        </w:tc>
        <w:tc>
          <w:tcPr>
            <w:tcW w:w="386" w:type="pct"/>
            <w:shd w:val="clear" w:color="auto" w:fill="FFFFFF"/>
            <w:tcMar>
              <w:top w:w="0" w:type="dxa"/>
              <w:left w:w="90" w:type="dxa"/>
              <w:bottom w:w="0" w:type="dxa"/>
              <w:right w:w="90" w:type="dxa"/>
            </w:tcMar>
            <w:hideMark/>
          </w:tcPr>
          <w:p w14:paraId="3F28FDE2" w14:textId="77777777" w:rsidR="00416392" w:rsidRPr="00416392" w:rsidRDefault="00416392" w:rsidP="00416392">
            <w:pPr>
              <w:spacing w:line="240" w:lineRule="atLeast"/>
              <w:rPr>
                <w:rFonts w:ascii="Trebuchet MS" w:hAnsi="Trebuchet MS"/>
                <w:color w:val="4F6B72"/>
                <w:sz w:val="20"/>
              </w:rPr>
            </w:pPr>
            <w:r w:rsidRPr="00416392">
              <w:rPr>
                <w:rFonts w:ascii="Trebuchet MS" w:hAnsi="Trebuchet MS"/>
                <w:color w:val="4F6B72"/>
                <w:sz w:val="17"/>
                <w:szCs w:val="17"/>
                <w:shd w:val="clear" w:color="auto" w:fill="9BFE2B"/>
              </w:rPr>
              <w:t>R1</w:t>
            </w:r>
            <w:r w:rsidRPr="00416392">
              <w:rPr>
                <w:rFonts w:ascii="Trebuchet MS" w:hAnsi="Trebuchet MS"/>
                <w:color w:val="FFFFFF"/>
                <w:sz w:val="18"/>
                <w:szCs w:val="18"/>
                <w:shd w:val="clear" w:color="auto" w:fill="9BFE2B"/>
              </w:rPr>
              <w:t>Rank 1</w:t>
            </w:r>
            <w:r w:rsidRPr="00416392">
              <w:rPr>
                <w:rFonts w:ascii="Trebuchet MS" w:hAnsi="Trebuchet MS"/>
                <w:color w:val="4F6B72"/>
                <w:sz w:val="20"/>
              </w:rPr>
              <w:t xml:space="preserve"> </w:t>
            </w:r>
          </w:p>
        </w:tc>
        <w:tc>
          <w:tcPr>
            <w:tcW w:w="1064" w:type="pct"/>
            <w:shd w:val="clear" w:color="auto" w:fill="FFFFFF"/>
            <w:tcMar>
              <w:top w:w="0" w:type="dxa"/>
              <w:left w:w="90" w:type="dxa"/>
              <w:bottom w:w="0" w:type="dxa"/>
              <w:right w:w="90" w:type="dxa"/>
            </w:tcMar>
            <w:vAlign w:val="center"/>
            <w:hideMark/>
          </w:tcPr>
          <w:p w14:paraId="22A09B40" w14:textId="77777777" w:rsidR="00416392" w:rsidRPr="00416392" w:rsidRDefault="00416392" w:rsidP="00416392">
            <w:pPr>
              <w:spacing w:line="240" w:lineRule="atLeast"/>
              <w:rPr>
                <w:rFonts w:ascii="Trebuchet MS" w:hAnsi="Trebuchet MS"/>
                <w:color w:val="4F6B72"/>
                <w:sz w:val="20"/>
              </w:rPr>
            </w:pPr>
            <w:r w:rsidRPr="00416392">
              <w:rPr>
                <w:rFonts w:ascii="Trebuchet MS" w:hAnsi="Trebuchet MS"/>
                <w:color w:val="4F6B72"/>
                <w:sz w:val="20"/>
              </w:rPr>
              <w:t xml:space="preserve">Förbrukningsmateriel </w:t>
            </w:r>
          </w:p>
        </w:tc>
        <w:tc>
          <w:tcPr>
            <w:tcW w:w="950" w:type="pct"/>
            <w:shd w:val="clear" w:color="auto" w:fill="FFFFFF"/>
            <w:tcMar>
              <w:top w:w="0" w:type="dxa"/>
              <w:left w:w="90" w:type="dxa"/>
              <w:bottom w:w="0" w:type="dxa"/>
              <w:right w:w="90" w:type="dxa"/>
            </w:tcMar>
            <w:vAlign w:val="center"/>
            <w:hideMark/>
          </w:tcPr>
          <w:p w14:paraId="0670990E" w14:textId="77777777" w:rsidR="00416392" w:rsidRPr="00416392" w:rsidRDefault="00587866" w:rsidP="00416392">
            <w:pPr>
              <w:spacing w:line="240" w:lineRule="atLeast"/>
              <w:rPr>
                <w:rFonts w:ascii="Trebuchet MS" w:hAnsi="Trebuchet MS"/>
                <w:color w:val="4F6B72"/>
                <w:sz w:val="20"/>
              </w:rPr>
            </w:pPr>
            <w:hyperlink r:id="rId15" w:history="1">
              <w:r w:rsidR="00416392" w:rsidRPr="00416392">
                <w:rPr>
                  <w:rFonts w:ascii="Trebuchet MS" w:hAnsi="Trebuchet MS"/>
                  <w:color w:val="000000"/>
                  <w:sz w:val="20"/>
                  <w:u w:val="single"/>
                </w:rPr>
                <w:t>Lekmaterial</w:t>
              </w:r>
            </w:hyperlink>
            <w:r w:rsidR="00416392" w:rsidRPr="00416392">
              <w:rPr>
                <w:rFonts w:ascii="Trebuchet MS" w:hAnsi="Trebuchet MS"/>
                <w:color w:val="4F6B72"/>
                <w:sz w:val="20"/>
              </w:rPr>
              <w:t xml:space="preserve"> </w:t>
            </w:r>
          </w:p>
        </w:tc>
        <w:tc>
          <w:tcPr>
            <w:tcW w:w="950" w:type="pct"/>
            <w:shd w:val="clear" w:color="auto" w:fill="FFFFFF"/>
            <w:tcMar>
              <w:top w:w="0" w:type="dxa"/>
              <w:left w:w="90" w:type="dxa"/>
              <w:bottom w:w="0" w:type="dxa"/>
              <w:right w:w="90" w:type="dxa"/>
            </w:tcMar>
            <w:vAlign w:val="center"/>
            <w:hideMark/>
          </w:tcPr>
          <w:p w14:paraId="28AC6768" w14:textId="77777777" w:rsidR="00416392" w:rsidRPr="00416392" w:rsidRDefault="00416392" w:rsidP="00416392">
            <w:pPr>
              <w:spacing w:line="240" w:lineRule="atLeast"/>
              <w:rPr>
                <w:rFonts w:ascii="Trebuchet MS" w:hAnsi="Trebuchet MS"/>
                <w:color w:val="4F6B72"/>
                <w:sz w:val="20"/>
              </w:rPr>
            </w:pPr>
            <w:r w:rsidRPr="00416392">
              <w:rPr>
                <w:rFonts w:ascii="Trebuchet MS" w:hAnsi="Trebuchet MS"/>
                <w:color w:val="4F6B72"/>
                <w:sz w:val="20"/>
              </w:rPr>
              <w:t>- Produktområde 2 - Matematik.</w:t>
            </w:r>
          </w:p>
        </w:tc>
        <w:tc>
          <w:tcPr>
            <w:tcW w:w="700" w:type="pct"/>
            <w:shd w:val="clear" w:color="auto" w:fill="FFFFFF"/>
            <w:tcMar>
              <w:top w:w="0" w:type="dxa"/>
              <w:left w:w="90" w:type="dxa"/>
              <w:bottom w:w="0" w:type="dxa"/>
              <w:right w:w="90" w:type="dxa"/>
            </w:tcMar>
            <w:vAlign w:val="center"/>
            <w:hideMark/>
          </w:tcPr>
          <w:p w14:paraId="7907D8E5" w14:textId="77777777" w:rsidR="00416392" w:rsidRPr="00416392" w:rsidRDefault="00416392" w:rsidP="00416392">
            <w:pPr>
              <w:spacing w:line="240" w:lineRule="atLeast"/>
              <w:rPr>
                <w:rFonts w:ascii="Trebuchet MS" w:hAnsi="Trebuchet MS"/>
                <w:color w:val="4F6B72"/>
                <w:sz w:val="20"/>
              </w:rPr>
            </w:pPr>
            <w:r w:rsidRPr="00416392">
              <w:rPr>
                <w:rFonts w:ascii="Trebuchet MS" w:hAnsi="Trebuchet MS"/>
                <w:color w:val="4F6B72"/>
                <w:sz w:val="20"/>
              </w:rPr>
              <w:br/>
            </w:r>
            <w:r w:rsidRPr="00416392">
              <w:rPr>
                <w:rFonts w:ascii="Trebuchet MS" w:hAnsi="Trebuchet MS"/>
                <w:color w:val="4F6B72"/>
                <w:sz w:val="20"/>
              </w:rPr>
              <w:br/>
            </w:r>
            <w:r w:rsidRPr="00416392">
              <w:rPr>
                <w:rFonts w:ascii="Trebuchet MS" w:hAnsi="Trebuchet MS"/>
                <w:color w:val="4F6B72"/>
                <w:sz w:val="20"/>
              </w:rPr>
              <w:br/>
            </w:r>
            <w:r w:rsidRPr="00416392">
              <w:rPr>
                <w:rFonts w:ascii="Trebuchet MS" w:hAnsi="Trebuchet MS"/>
                <w:color w:val="4F6B72"/>
                <w:sz w:val="20"/>
              </w:rPr>
              <w:br/>
            </w:r>
          </w:p>
        </w:tc>
      </w:tr>
      <w:tr w:rsidR="00FF4C92" w:rsidRPr="00416392" w14:paraId="234307E5" w14:textId="77777777" w:rsidTr="00171648">
        <w:trPr>
          <w:trHeight w:val="375"/>
        </w:trPr>
        <w:tc>
          <w:tcPr>
            <w:tcW w:w="950" w:type="pct"/>
            <w:shd w:val="clear" w:color="auto" w:fill="FFFFFF"/>
            <w:tcMar>
              <w:top w:w="0" w:type="dxa"/>
              <w:left w:w="90" w:type="dxa"/>
              <w:bottom w:w="0" w:type="dxa"/>
              <w:right w:w="90" w:type="dxa"/>
            </w:tcMar>
            <w:vAlign w:val="center"/>
            <w:hideMark/>
          </w:tcPr>
          <w:p w14:paraId="78B4134D" w14:textId="04FB2793" w:rsidR="00FF4C92" w:rsidRPr="00416392" w:rsidRDefault="00587866" w:rsidP="00171648">
            <w:pPr>
              <w:spacing w:line="240" w:lineRule="atLeast"/>
              <w:rPr>
                <w:rFonts w:ascii="Trebuchet MS" w:hAnsi="Trebuchet MS"/>
                <w:color w:val="4F6B72"/>
                <w:sz w:val="20"/>
              </w:rPr>
            </w:pPr>
            <w:hyperlink r:id="rId16" w:history="1">
              <w:proofErr w:type="spellStart"/>
              <w:r w:rsidR="00FF4C92" w:rsidRPr="00416392">
                <w:rPr>
                  <w:rFonts w:ascii="Trebuchet MS" w:hAnsi="Trebuchet MS"/>
                  <w:color w:val="000000"/>
                  <w:sz w:val="20"/>
                  <w:u w:val="single"/>
                </w:rPr>
                <w:t>Lekolar</w:t>
              </w:r>
              <w:proofErr w:type="spellEnd"/>
              <w:r w:rsidR="00FF4C92" w:rsidRPr="00416392">
                <w:rPr>
                  <w:rFonts w:ascii="Trebuchet MS" w:hAnsi="Trebuchet MS"/>
                  <w:color w:val="000000"/>
                  <w:sz w:val="20"/>
                  <w:u w:val="single"/>
                </w:rPr>
                <w:t xml:space="preserve"> AB</w:t>
              </w:r>
            </w:hyperlink>
            <w:r w:rsidR="00FF4C92" w:rsidRPr="00416392">
              <w:rPr>
                <w:rFonts w:ascii="Trebuchet MS" w:hAnsi="Trebuchet MS"/>
                <w:color w:val="4F6B72"/>
                <w:sz w:val="20"/>
              </w:rPr>
              <w:t xml:space="preserve"> </w:t>
            </w:r>
            <w:r w:rsidR="00FF4C92" w:rsidRPr="00416392">
              <w:rPr>
                <w:rFonts w:ascii="Trebuchet MS" w:hAnsi="Trebuchet MS"/>
                <w:color w:val="4F6B72"/>
                <w:sz w:val="20"/>
              </w:rPr>
              <w:object w:dxaOrig="1440" w:dyaOrig="1440" w14:anchorId="16FA8A92">
                <v:shape id="_x0000_i1046" type="#_x0000_t75" style="width:1in;height:18pt" o:ole="">
                  <v:imagedata r:id="rId17" o:title=""/>
                </v:shape>
                <w:control r:id="rId18" w:name="DefaultOcxName21" w:shapeid="_x0000_i1046"/>
              </w:object>
            </w:r>
            <w:r w:rsidR="00FF4C92" w:rsidRPr="00416392">
              <w:rPr>
                <w:rFonts w:ascii="Trebuchet MS" w:hAnsi="Trebuchet MS"/>
                <w:color w:val="4F6B72"/>
                <w:sz w:val="20"/>
              </w:rPr>
              <w:object w:dxaOrig="1440" w:dyaOrig="1440" w14:anchorId="24A2B83D">
                <v:shape id="_x0000_i1049" type="#_x0000_t75" style="width:1in;height:18pt" o:ole="">
                  <v:imagedata r:id="rId19" o:title=""/>
                </v:shape>
                <w:control r:id="rId20" w:name="DefaultOcxName3" w:shapeid="_x0000_i1049"/>
              </w:object>
            </w:r>
          </w:p>
        </w:tc>
        <w:tc>
          <w:tcPr>
            <w:tcW w:w="386" w:type="pct"/>
            <w:shd w:val="clear" w:color="auto" w:fill="FFFFFF"/>
            <w:tcMar>
              <w:top w:w="0" w:type="dxa"/>
              <w:left w:w="90" w:type="dxa"/>
              <w:bottom w:w="0" w:type="dxa"/>
              <w:right w:w="90" w:type="dxa"/>
            </w:tcMar>
            <w:hideMark/>
          </w:tcPr>
          <w:p w14:paraId="2F5563EA" w14:textId="77777777" w:rsidR="00FF4C92" w:rsidRPr="00416392" w:rsidRDefault="00FF4C92" w:rsidP="00171648">
            <w:pPr>
              <w:spacing w:line="240" w:lineRule="atLeast"/>
              <w:rPr>
                <w:rFonts w:ascii="Trebuchet MS" w:hAnsi="Trebuchet MS"/>
                <w:color w:val="4F6B72"/>
                <w:sz w:val="20"/>
              </w:rPr>
            </w:pPr>
            <w:r w:rsidRPr="00416392">
              <w:rPr>
                <w:rFonts w:ascii="Trebuchet MS" w:hAnsi="Trebuchet MS"/>
                <w:color w:val="4F6B72"/>
                <w:sz w:val="17"/>
                <w:szCs w:val="17"/>
                <w:shd w:val="clear" w:color="auto" w:fill="9EFD2F"/>
              </w:rPr>
              <w:t>R2</w:t>
            </w:r>
            <w:r w:rsidRPr="00416392">
              <w:rPr>
                <w:rFonts w:ascii="Trebuchet MS" w:hAnsi="Trebuchet MS"/>
                <w:color w:val="FFFFFF"/>
                <w:sz w:val="18"/>
                <w:szCs w:val="18"/>
                <w:shd w:val="clear" w:color="auto" w:fill="9EFD2F"/>
              </w:rPr>
              <w:t>Rank 2</w:t>
            </w:r>
            <w:r w:rsidRPr="00416392">
              <w:rPr>
                <w:rFonts w:ascii="Trebuchet MS" w:hAnsi="Trebuchet MS"/>
                <w:color w:val="4F6B72"/>
                <w:sz w:val="20"/>
              </w:rPr>
              <w:t xml:space="preserve"> </w:t>
            </w:r>
          </w:p>
        </w:tc>
        <w:tc>
          <w:tcPr>
            <w:tcW w:w="1064" w:type="pct"/>
            <w:shd w:val="clear" w:color="auto" w:fill="FFFFFF"/>
            <w:tcMar>
              <w:top w:w="0" w:type="dxa"/>
              <w:left w:w="90" w:type="dxa"/>
              <w:bottom w:w="0" w:type="dxa"/>
              <w:right w:w="90" w:type="dxa"/>
            </w:tcMar>
            <w:vAlign w:val="center"/>
            <w:hideMark/>
          </w:tcPr>
          <w:p w14:paraId="79E6D40F" w14:textId="77777777" w:rsidR="00FF4C92" w:rsidRPr="00416392" w:rsidRDefault="00FF4C92" w:rsidP="00171648">
            <w:pPr>
              <w:spacing w:line="240" w:lineRule="atLeast"/>
              <w:rPr>
                <w:rFonts w:ascii="Trebuchet MS" w:hAnsi="Trebuchet MS"/>
                <w:color w:val="4F6B72"/>
                <w:sz w:val="20"/>
              </w:rPr>
            </w:pPr>
            <w:r w:rsidRPr="00416392">
              <w:rPr>
                <w:rFonts w:ascii="Trebuchet MS" w:hAnsi="Trebuchet MS"/>
                <w:color w:val="4F6B72"/>
                <w:sz w:val="20"/>
              </w:rPr>
              <w:t xml:space="preserve">Förbrukningsmateriel </w:t>
            </w:r>
          </w:p>
        </w:tc>
        <w:tc>
          <w:tcPr>
            <w:tcW w:w="950" w:type="pct"/>
            <w:shd w:val="clear" w:color="auto" w:fill="FFFFFF"/>
            <w:tcMar>
              <w:top w:w="0" w:type="dxa"/>
              <w:left w:w="90" w:type="dxa"/>
              <w:bottom w:w="0" w:type="dxa"/>
              <w:right w:w="90" w:type="dxa"/>
            </w:tcMar>
            <w:vAlign w:val="center"/>
            <w:hideMark/>
          </w:tcPr>
          <w:p w14:paraId="27622B4D" w14:textId="77777777" w:rsidR="00FF4C92" w:rsidRPr="00416392" w:rsidRDefault="00587866" w:rsidP="00171648">
            <w:pPr>
              <w:spacing w:line="240" w:lineRule="atLeast"/>
              <w:rPr>
                <w:rFonts w:ascii="Trebuchet MS" w:hAnsi="Trebuchet MS"/>
                <w:color w:val="4F6B72"/>
                <w:sz w:val="20"/>
              </w:rPr>
            </w:pPr>
            <w:hyperlink r:id="rId21" w:history="1">
              <w:r w:rsidR="00FF4C92" w:rsidRPr="00416392">
                <w:rPr>
                  <w:rFonts w:ascii="Trebuchet MS" w:hAnsi="Trebuchet MS"/>
                  <w:color w:val="000000"/>
                  <w:sz w:val="20"/>
                  <w:u w:val="single"/>
                </w:rPr>
                <w:t>Lekmaterial</w:t>
              </w:r>
            </w:hyperlink>
            <w:r w:rsidR="00FF4C92" w:rsidRPr="00416392">
              <w:rPr>
                <w:rFonts w:ascii="Trebuchet MS" w:hAnsi="Trebuchet MS"/>
                <w:color w:val="4F6B72"/>
                <w:sz w:val="20"/>
              </w:rPr>
              <w:t xml:space="preserve"> </w:t>
            </w:r>
          </w:p>
        </w:tc>
        <w:tc>
          <w:tcPr>
            <w:tcW w:w="950" w:type="pct"/>
            <w:shd w:val="clear" w:color="auto" w:fill="FFFFFF"/>
            <w:tcMar>
              <w:top w:w="0" w:type="dxa"/>
              <w:left w:w="90" w:type="dxa"/>
              <w:bottom w:w="0" w:type="dxa"/>
              <w:right w:w="90" w:type="dxa"/>
            </w:tcMar>
            <w:vAlign w:val="center"/>
            <w:hideMark/>
          </w:tcPr>
          <w:p w14:paraId="7C23F984" w14:textId="77777777" w:rsidR="00FF4C92" w:rsidRPr="00416392" w:rsidRDefault="00FF4C92" w:rsidP="00171648">
            <w:pPr>
              <w:spacing w:line="240" w:lineRule="atLeast"/>
              <w:rPr>
                <w:rFonts w:ascii="Trebuchet MS" w:hAnsi="Trebuchet MS"/>
                <w:color w:val="4F6B72"/>
                <w:sz w:val="20"/>
              </w:rPr>
            </w:pPr>
            <w:r w:rsidRPr="00416392">
              <w:rPr>
                <w:rFonts w:ascii="Trebuchet MS" w:hAnsi="Trebuchet MS"/>
                <w:color w:val="4F6B72"/>
                <w:sz w:val="20"/>
              </w:rPr>
              <w:t>- Produktområde 2 - Matematik.</w:t>
            </w:r>
          </w:p>
        </w:tc>
        <w:tc>
          <w:tcPr>
            <w:tcW w:w="700" w:type="pct"/>
            <w:shd w:val="clear" w:color="auto" w:fill="FFFFFF"/>
            <w:tcMar>
              <w:top w:w="0" w:type="dxa"/>
              <w:left w:w="90" w:type="dxa"/>
              <w:bottom w:w="0" w:type="dxa"/>
              <w:right w:w="90" w:type="dxa"/>
            </w:tcMar>
            <w:vAlign w:val="center"/>
            <w:hideMark/>
          </w:tcPr>
          <w:p w14:paraId="0B284746" w14:textId="77777777" w:rsidR="00FF4C92" w:rsidRPr="00416392" w:rsidRDefault="00FF4C92" w:rsidP="00171648">
            <w:pPr>
              <w:spacing w:line="240" w:lineRule="atLeast"/>
              <w:rPr>
                <w:rFonts w:ascii="Trebuchet MS" w:hAnsi="Trebuchet MS"/>
                <w:color w:val="4F6B72"/>
                <w:sz w:val="20"/>
              </w:rPr>
            </w:pPr>
            <w:r w:rsidRPr="00416392">
              <w:rPr>
                <w:rFonts w:ascii="Trebuchet MS" w:hAnsi="Trebuchet MS"/>
                <w:color w:val="4F6B72"/>
                <w:sz w:val="20"/>
              </w:rPr>
              <w:br/>
            </w:r>
            <w:r w:rsidRPr="00416392">
              <w:rPr>
                <w:rFonts w:ascii="Trebuchet MS" w:hAnsi="Trebuchet MS"/>
                <w:color w:val="4F6B72"/>
                <w:sz w:val="20"/>
              </w:rPr>
              <w:br/>
            </w:r>
            <w:r w:rsidRPr="00416392">
              <w:rPr>
                <w:rFonts w:ascii="Trebuchet MS" w:hAnsi="Trebuchet MS"/>
                <w:color w:val="4F6B72"/>
                <w:sz w:val="20"/>
              </w:rPr>
              <w:br/>
            </w:r>
          </w:p>
        </w:tc>
      </w:tr>
    </w:tbl>
    <w:p w14:paraId="5D92B042" w14:textId="77777777" w:rsidR="00416392" w:rsidRDefault="00416392" w:rsidP="00E8333F">
      <w:pPr>
        <w:rPr>
          <w:rFonts w:eastAsiaTheme="minorHAnsi"/>
        </w:rPr>
      </w:pPr>
    </w:p>
    <w:p w14:paraId="5F80CC89" w14:textId="77777777" w:rsidR="00416392" w:rsidRDefault="00416392" w:rsidP="00E8333F">
      <w:pPr>
        <w:rPr>
          <w:rFonts w:eastAsiaTheme="minorHAnsi"/>
        </w:rPr>
      </w:pPr>
    </w:p>
    <w:p w14:paraId="6B338792" w14:textId="026079A6" w:rsidR="00E8333F" w:rsidRDefault="00FF4C92" w:rsidP="00E8333F">
      <w:r>
        <w:t>Vi ska i första hand alltid se om den önskade produkten finns hos leverantör R1 Se ovan.</w:t>
      </w:r>
    </w:p>
    <w:p w14:paraId="4A278CD4" w14:textId="6A526B58" w:rsidR="0002125B" w:rsidRDefault="0002125B" w:rsidP="00E8333F"/>
    <w:p w14:paraId="77759F8A" w14:textId="77777777" w:rsidR="00BD6B77" w:rsidRPr="00FF4C92" w:rsidRDefault="00BD6B77" w:rsidP="00BD6B77">
      <w:pPr>
        <w:rPr>
          <w:rFonts w:ascii="Calibri" w:hAnsi="Calibri" w:cs="Calibri"/>
          <w:b/>
          <w:bCs/>
          <w:color w:val="000000"/>
          <w:sz w:val="22"/>
          <w:szCs w:val="22"/>
        </w:rPr>
      </w:pPr>
      <w:r>
        <w:t>Vi har 3 leverantörer för ovanstående områden</w:t>
      </w:r>
      <w:r w:rsidRPr="0002125B">
        <w:t>.</w:t>
      </w:r>
      <w:r w:rsidRPr="0002125B">
        <w:rPr>
          <w:rFonts w:ascii="Calibri" w:hAnsi="Calibri" w:cs="Calibri"/>
          <w:bCs/>
          <w:color w:val="000000"/>
          <w:sz w:val="22"/>
          <w:szCs w:val="22"/>
        </w:rPr>
        <w:t xml:space="preserve"> </w:t>
      </w:r>
      <w:r w:rsidRPr="0086074B">
        <w:t xml:space="preserve">Dessa är </w:t>
      </w:r>
      <w:r>
        <w:t xml:space="preserve">ABA-Skol, </w:t>
      </w:r>
      <w:proofErr w:type="spellStart"/>
      <w:r>
        <w:t>Lekolar</w:t>
      </w:r>
      <w:proofErr w:type="spellEnd"/>
      <w:r>
        <w:t xml:space="preserve"> och Staples.</w:t>
      </w:r>
    </w:p>
    <w:p w14:paraId="76ED0700" w14:textId="77777777" w:rsidR="0002125B" w:rsidRDefault="0002125B" w:rsidP="00E8333F"/>
    <w:p w14:paraId="32E4EA25" w14:textId="77777777" w:rsidR="00E8333F" w:rsidRDefault="00E8333F" w:rsidP="00E8333F"/>
    <w:p w14:paraId="16AA993D" w14:textId="77777777" w:rsidR="0002125B" w:rsidRPr="0007723B" w:rsidRDefault="0002125B" w:rsidP="0007723B"/>
    <w:p w14:paraId="045DB865" w14:textId="77777777" w:rsidR="00E8333F" w:rsidRDefault="00E8333F" w:rsidP="00E8333F">
      <w:pPr>
        <w:outlineLvl w:val="0"/>
        <w:rPr>
          <w:rFonts w:ascii="franklin-gothic-urw" w:hAnsi="franklin-gothic-urw" w:cs="Arial"/>
          <w:color w:val="111111"/>
          <w:kern w:val="36"/>
          <w:sz w:val="45"/>
          <w:szCs w:val="45"/>
        </w:rPr>
      </w:pPr>
      <w:r w:rsidRPr="00E8333F">
        <w:rPr>
          <w:rFonts w:ascii="franklin-gothic-urw" w:hAnsi="franklin-gothic-urw" w:cs="Arial"/>
          <w:color w:val="111111"/>
          <w:kern w:val="36"/>
          <w:sz w:val="45"/>
          <w:szCs w:val="45"/>
        </w:rPr>
        <w:t xml:space="preserve">Upphandling och inköp - ramavtalsdatabasen </w:t>
      </w:r>
    </w:p>
    <w:p w14:paraId="1A77B8E2" w14:textId="77777777" w:rsidR="00E8333F" w:rsidRPr="0007723B" w:rsidRDefault="00416392" w:rsidP="00E8333F">
      <w:pPr>
        <w:outlineLvl w:val="0"/>
        <w:rPr>
          <w:rFonts w:ascii="franklin-gothic-urw" w:hAnsi="franklin-gothic-urw" w:cs="Arial"/>
          <w:color w:val="0070C0"/>
          <w:kern w:val="36"/>
          <w:szCs w:val="24"/>
        </w:rPr>
      </w:pPr>
      <w:r w:rsidRPr="0007723B">
        <w:rPr>
          <w:rFonts w:ascii="franklin-gothic-urw" w:hAnsi="franklin-gothic-urw" w:cs="Arial"/>
          <w:color w:val="0070C0"/>
          <w:kern w:val="36"/>
          <w:szCs w:val="24"/>
        </w:rPr>
        <w:t>https://solsidan.karlstad.se/service-och-stod-i-arbetet/ekonomi/upphandling-och-inkop---ramavtalsdatabasen/</w:t>
      </w:r>
    </w:p>
    <w:p w14:paraId="7DFC86CC" w14:textId="77777777" w:rsidR="00E8333F" w:rsidRPr="00E8333F" w:rsidRDefault="00E8333F" w:rsidP="00E8333F">
      <w:pPr>
        <w:pBdr>
          <w:bottom w:val="single" w:sz="6" w:space="1" w:color="auto"/>
        </w:pBdr>
        <w:jc w:val="center"/>
        <w:rPr>
          <w:rFonts w:ascii="Arial" w:hAnsi="Arial" w:cs="Arial"/>
          <w:vanish/>
          <w:sz w:val="16"/>
          <w:szCs w:val="16"/>
        </w:rPr>
      </w:pPr>
      <w:r w:rsidRPr="00E8333F">
        <w:rPr>
          <w:rFonts w:ascii="Arial" w:hAnsi="Arial" w:cs="Arial"/>
          <w:vanish/>
          <w:sz w:val="16"/>
          <w:szCs w:val="16"/>
        </w:rPr>
        <w:t>Formulärets överkant</w:t>
      </w:r>
    </w:p>
    <w:p w14:paraId="5BCC3200" w14:textId="0CBD5A42" w:rsidR="00E8333F" w:rsidRPr="00E8333F" w:rsidRDefault="00E8333F" w:rsidP="00E8333F">
      <w:pPr>
        <w:rPr>
          <w:rFonts w:ascii="Arial" w:hAnsi="Arial" w:cs="Arial"/>
          <w:color w:val="111111"/>
          <w:sz w:val="23"/>
          <w:szCs w:val="23"/>
        </w:rPr>
      </w:pPr>
      <w:r w:rsidRPr="00E8333F">
        <w:rPr>
          <w:rFonts w:ascii="Arial" w:hAnsi="Arial" w:cs="Arial"/>
          <w:color w:val="111111"/>
          <w:sz w:val="23"/>
          <w:szCs w:val="23"/>
        </w:rPr>
        <w:object w:dxaOrig="1440" w:dyaOrig="1440" w14:anchorId="1182D4A7">
          <v:shape id="_x0000_i1052" type="#_x0000_t75" style="width:1in;height:18pt" o:ole="">
            <v:imagedata r:id="rId22" o:title=""/>
          </v:shape>
          <w:control r:id="rId23" w:name="DefaultOcxName" w:shapeid="_x0000_i1052"/>
        </w:object>
      </w:r>
      <w:r w:rsidRPr="00E8333F">
        <w:rPr>
          <w:rFonts w:ascii="Arial" w:hAnsi="Arial" w:cs="Arial"/>
          <w:color w:val="111111"/>
          <w:sz w:val="23"/>
          <w:szCs w:val="23"/>
        </w:rPr>
        <w:object w:dxaOrig="1440" w:dyaOrig="1440" w14:anchorId="6324D1FF">
          <v:shape id="_x0000_i1055" type="#_x0000_t75" style="width:1in;height:18pt" o:ole="">
            <v:imagedata r:id="rId24" o:title=""/>
          </v:shape>
          <w:control r:id="rId25" w:name="DefaultOcxName1" w:shapeid="_x0000_i1055"/>
        </w:object>
      </w:r>
      <w:r w:rsidRPr="00E8333F">
        <w:rPr>
          <w:rFonts w:ascii="Arial" w:hAnsi="Arial" w:cs="Arial"/>
          <w:color w:val="111111"/>
          <w:sz w:val="23"/>
          <w:szCs w:val="23"/>
        </w:rPr>
        <w:object w:dxaOrig="1440" w:dyaOrig="1440" w14:anchorId="169920D8">
          <v:shape id="_x0000_i1058" type="#_x0000_t75" style="width:1in;height:18pt" o:ole="">
            <v:imagedata r:id="rId26" o:title=""/>
          </v:shape>
          <w:control r:id="rId27" w:name="DefaultOcxName2" w:shapeid="_x0000_i1058"/>
        </w:object>
      </w:r>
    </w:p>
    <w:p w14:paraId="43A70770" w14:textId="77777777" w:rsidR="00E8333F" w:rsidRPr="0007723B" w:rsidRDefault="00E8333F" w:rsidP="00E8333F">
      <w:pPr>
        <w:pBdr>
          <w:top w:val="single" w:sz="6" w:space="1" w:color="auto"/>
        </w:pBdr>
        <w:jc w:val="center"/>
        <w:rPr>
          <w:vanish/>
          <w:szCs w:val="24"/>
        </w:rPr>
      </w:pPr>
      <w:r w:rsidRPr="0007723B">
        <w:rPr>
          <w:vanish/>
          <w:szCs w:val="24"/>
        </w:rPr>
        <w:t>Formulärets nederkant</w:t>
      </w:r>
    </w:p>
    <w:p w14:paraId="79D51A91" w14:textId="77777777" w:rsidR="00E8333F" w:rsidRPr="0007723B" w:rsidRDefault="00E8333F" w:rsidP="00E8333F">
      <w:pPr>
        <w:rPr>
          <w:color w:val="111111"/>
          <w:szCs w:val="24"/>
        </w:rPr>
      </w:pPr>
      <w:r w:rsidRPr="0007723B">
        <w:rPr>
          <w:color w:val="111111"/>
          <w:szCs w:val="24"/>
        </w:rPr>
        <w:t>Här finns information om vad du behöver tänka på vid inköp och upphandling. Här finns också kommunens ramavtal, med de leverantörer som du ska handla hos.</w:t>
      </w:r>
    </w:p>
    <w:p w14:paraId="7F69266E" w14:textId="77777777" w:rsidR="00E8333F" w:rsidRPr="0007723B" w:rsidRDefault="00E8333F" w:rsidP="00E8333F">
      <w:pPr>
        <w:spacing w:after="300"/>
        <w:rPr>
          <w:color w:val="111111"/>
          <w:szCs w:val="24"/>
        </w:rPr>
      </w:pPr>
      <w:r w:rsidRPr="0007723B">
        <w:rPr>
          <w:color w:val="111111"/>
          <w:szCs w:val="24"/>
        </w:rPr>
        <w:t xml:space="preserve">Upphandlingsenheten vid kommunledningskontoret genomför upphandlingar på uppdrag av förvaltningar och bolag. Bolagen har även möjlighet att göra egna upphandlingar eftersom de är egna juridiska personer. Upphandlingsenheten ger även råd och stöd kring inköp och upphandling. </w:t>
      </w:r>
      <w:hyperlink r:id="rId28" w:history="1">
        <w:r w:rsidRPr="0007723B">
          <w:rPr>
            <w:color w:val="0000FF"/>
            <w:szCs w:val="24"/>
            <w:u w:val="single"/>
          </w:rPr>
          <w:t>Lär mer om upphandlingsenheten.</w:t>
        </w:r>
      </w:hyperlink>
    </w:p>
    <w:p w14:paraId="5A643C64" w14:textId="762A76E9" w:rsidR="00416392" w:rsidRPr="002834F2" w:rsidRDefault="00E8333F" w:rsidP="002834F2">
      <w:pPr>
        <w:spacing w:before="300" w:after="150"/>
        <w:outlineLvl w:val="1"/>
        <w:rPr>
          <w:color w:val="111111"/>
          <w:szCs w:val="24"/>
        </w:rPr>
      </w:pPr>
      <w:r w:rsidRPr="00E27D77">
        <w:rPr>
          <w:color w:val="111111"/>
          <w:szCs w:val="24"/>
          <w:u w:val="single"/>
        </w:rPr>
        <w:t>Ramavtalsdatabas</w:t>
      </w:r>
      <w:r w:rsidR="002834F2">
        <w:rPr>
          <w:color w:val="111111"/>
          <w:szCs w:val="24"/>
        </w:rPr>
        <w:br/>
      </w:r>
      <w:r w:rsidR="002834F2" w:rsidRPr="002834F2">
        <w:rPr>
          <w:color w:val="111111"/>
          <w:szCs w:val="24"/>
        </w:rPr>
        <w:t xml:space="preserve">Titta alltid i ramavtalsdatabasen när du ska beställa en vara eller tjänst. Här finns aktuella, giltiga avtal samlade och </w:t>
      </w:r>
      <w:r w:rsidR="002834F2">
        <w:rPr>
          <w:color w:val="111111"/>
          <w:szCs w:val="24"/>
        </w:rPr>
        <w:t xml:space="preserve">vilka </w:t>
      </w:r>
      <w:r w:rsidR="002834F2" w:rsidRPr="002834F2">
        <w:rPr>
          <w:color w:val="111111"/>
          <w:szCs w:val="24"/>
        </w:rPr>
        <w:t>leverantörer</w:t>
      </w:r>
      <w:r w:rsidR="002834F2">
        <w:rPr>
          <w:color w:val="111111"/>
          <w:szCs w:val="24"/>
        </w:rPr>
        <w:t xml:space="preserve"> du ska/måste handla från.</w:t>
      </w:r>
      <w:r w:rsidR="002834F2">
        <w:rPr>
          <w:color w:val="111111"/>
          <w:szCs w:val="24"/>
        </w:rPr>
        <w:br/>
        <w:t xml:space="preserve">Avtalen nås via länken </w:t>
      </w:r>
      <w:hyperlink r:id="rId29" w:history="1">
        <w:r w:rsidR="002834F2" w:rsidRPr="00703E85">
          <w:rPr>
            <w:rStyle w:val="Hyperlnk"/>
            <w:szCs w:val="24"/>
          </w:rPr>
          <w:t>ramavtalsdatabasen.</w:t>
        </w:r>
      </w:hyperlink>
      <w:r w:rsidRPr="0007723B">
        <w:rPr>
          <w:color w:val="111111"/>
          <w:szCs w:val="24"/>
        </w:rPr>
        <w:t> </w:t>
      </w:r>
      <w:r w:rsidR="002834F2">
        <w:rPr>
          <w:color w:val="111111"/>
          <w:szCs w:val="24"/>
        </w:rPr>
        <w:t>(</w:t>
      </w:r>
      <w:r w:rsidR="00416392" w:rsidRPr="0007723B">
        <w:rPr>
          <w:color w:val="0070C0"/>
          <w:szCs w:val="24"/>
        </w:rPr>
        <w:t>https://www.e-avrop.com/karstadkommun</w:t>
      </w:r>
      <w:r w:rsidR="002834F2">
        <w:rPr>
          <w:color w:val="0070C0"/>
          <w:szCs w:val="24"/>
        </w:rPr>
        <w:t>)</w:t>
      </w:r>
    </w:p>
    <w:p w14:paraId="4EC20DE8" w14:textId="0DC65C12" w:rsidR="00E8333F" w:rsidRPr="0007723B" w:rsidRDefault="002834F2" w:rsidP="00E8333F">
      <w:pPr>
        <w:spacing w:after="300"/>
        <w:rPr>
          <w:color w:val="111111"/>
          <w:szCs w:val="24"/>
        </w:rPr>
      </w:pPr>
      <w:r>
        <w:rPr>
          <w:color w:val="111111"/>
          <w:szCs w:val="24"/>
        </w:rPr>
        <w:br/>
      </w:r>
      <w:r w:rsidR="00E8333F" w:rsidRPr="00E27D77">
        <w:rPr>
          <w:color w:val="111111"/>
          <w:szCs w:val="24"/>
          <w:u w:val="single"/>
        </w:rPr>
        <w:t>Policy</w:t>
      </w:r>
      <w:r>
        <w:rPr>
          <w:color w:val="111111"/>
          <w:szCs w:val="24"/>
        </w:rPr>
        <w:br/>
      </w:r>
      <w:r w:rsidR="00E8333F" w:rsidRPr="0007723B">
        <w:rPr>
          <w:color w:val="111111"/>
          <w:szCs w:val="24"/>
        </w:rPr>
        <w:t>Karlstads kommun har en upphandlingspolicy som gäller för hela koncernen. I den framgår hur koncernens upphandlingsverksamhet ska bedrivas. Policyn kompletteras med riktlinjer om direktupphandling.</w:t>
      </w:r>
    </w:p>
    <w:p w14:paraId="059C534E" w14:textId="06465D27" w:rsidR="00E8333F" w:rsidRPr="00E27D77" w:rsidRDefault="00587866" w:rsidP="00E8333F">
      <w:pPr>
        <w:spacing w:after="300"/>
        <w:rPr>
          <w:color w:val="111111"/>
          <w:szCs w:val="24"/>
        </w:rPr>
      </w:pPr>
      <w:hyperlink r:id="rId30" w:history="1">
        <w:r w:rsidR="00E8333F" w:rsidRPr="00E27D77">
          <w:rPr>
            <w:color w:val="0000FF"/>
            <w:szCs w:val="24"/>
            <w:u w:val="single"/>
          </w:rPr>
          <w:t xml:space="preserve">Läs mer om </w:t>
        </w:r>
        <w:r w:rsidR="002834F2" w:rsidRPr="00E27D77">
          <w:rPr>
            <w:color w:val="0000FF"/>
            <w:szCs w:val="24"/>
            <w:u w:val="single"/>
          </w:rPr>
          <w:t>upphandlingspolicyn</w:t>
        </w:r>
        <w:r w:rsidR="00E8333F" w:rsidRPr="00E27D77">
          <w:rPr>
            <w:color w:val="0000FF"/>
            <w:szCs w:val="24"/>
            <w:u w:val="single"/>
          </w:rPr>
          <w:t xml:space="preserve"> och riktlinjerna för direktupphandling.</w:t>
        </w:r>
      </w:hyperlink>
    </w:p>
    <w:p w14:paraId="3D6187EB" w14:textId="77777777" w:rsidR="00184C1A" w:rsidRDefault="00184C1A" w:rsidP="00184C1A">
      <w:pPr>
        <w:rPr>
          <w:b/>
          <w:color w:val="000000" w:themeColor="text1"/>
          <w:sz w:val="32"/>
          <w:szCs w:val="32"/>
        </w:rPr>
      </w:pPr>
    </w:p>
    <w:p w14:paraId="07F06512" w14:textId="77777777" w:rsidR="00184C1A" w:rsidRDefault="00184C1A" w:rsidP="00184C1A">
      <w:pPr>
        <w:rPr>
          <w:b/>
          <w:color w:val="000000" w:themeColor="text1"/>
          <w:sz w:val="32"/>
          <w:szCs w:val="32"/>
        </w:rPr>
      </w:pPr>
    </w:p>
    <w:p w14:paraId="4AA3BFEB" w14:textId="77777777" w:rsidR="00184C1A" w:rsidRDefault="00184C1A" w:rsidP="00184C1A">
      <w:pPr>
        <w:rPr>
          <w:b/>
          <w:color w:val="000000" w:themeColor="text1"/>
          <w:sz w:val="32"/>
          <w:szCs w:val="32"/>
        </w:rPr>
      </w:pPr>
    </w:p>
    <w:p w14:paraId="1CADD86A" w14:textId="15364844" w:rsidR="00184C1A" w:rsidRDefault="00184C1A" w:rsidP="00184C1A">
      <w:pPr>
        <w:rPr>
          <w:b/>
          <w:color w:val="000000" w:themeColor="text1"/>
          <w:sz w:val="32"/>
          <w:szCs w:val="32"/>
        </w:rPr>
      </w:pPr>
    </w:p>
    <w:p w14:paraId="38F6BF38" w14:textId="77777777" w:rsidR="00184C1A" w:rsidRDefault="00184C1A" w:rsidP="00184C1A">
      <w:pPr>
        <w:rPr>
          <w:b/>
          <w:color w:val="000000" w:themeColor="text1"/>
          <w:sz w:val="32"/>
          <w:szCs w:val="32"/>
        </w:rPr>
      </w:pPr>
    </w:p>
    <w:p w14:paraId="7C06B90A" w14:textId="77777777" w:rsidR="00184C1A" w:rsidRDefault="00184C1A" w:rsidP="00184C1A">
      <w:pPr>
        <w:rPr>
          <w:b/>
          <w:color w:val="000000" w:themeColor="text1"/>
          <w:sz w:val="32"/>
          <w:szCs w:val="32"/>
        </w:rPr>
      </w:pPr>
    </w:p>
    <w:p w14:paraId="75104885" w14:textId="77777777" w:rsidR="00184C1A" w:rsidRDefault="00184C1A" w:rsidP="00184C1A">
      <w:pPr>
        <w:rPr>
          <w:b/>
          <w:color w:val="000000" w:themeColor="text1"/>
          <w:sz w:val="32"/>
          <w:szCs w:val="32"/>
        </w:rPr>
      </w:pPr>
    </w:p>
    <w:p w14:paraId="0086DC34" w14:textId="77777777" w:rsidR="00184C1A" w:rsidRDefault="00184C1A" w:rsidP="00184C1A">
      <w:pPr>
        <w:rPr>
          <w:b/>
          <w:color w:val="000000" w:themeColor="text1"/>
          <w:sz w:val="32"/>
          <w:szCs w:val="32"/>
        </w:rPr>
      </w:pPr>
    </w:p>
    <w:p w14:paraId="19111B06" w14:textId="77777777" w:rsidR="00184C1A" w:rsidRDefault="00184C1A" w:rsidP="00184C1A">
      <w:pPr>
        <w:rPr>
          <w:b/>
          <w:color w:val="000000" w:themeColor="text1"/>
          <w:sz w:val="32"/>
          <w:szCs w:val="32"/>
        </w:rPr>
      </w:pPr>
    </w:p>
    <w:p w14:paraId="6B76E0AE" w14:textId="77777777" w:rsidR="00184C1A" w:rsidRDefault="00184C1A" w:rsidP="00184C1A">
      <w:pPr>
        <w:rPr>
          <w:b/>
          <w:color w:val="000000" w:themeColor="text1"/>
          <w:sz w:val="32"/>
          <w:szCs w:val="32"/>
        </w:rPr>
      </w:pPr>
    </w:p>
    <w:p w14:paraId="056CA293" w14:textId="77777777" w:rsidR="00184C1A" w:rsidRDefault="00184C1A" w:rsidP="00184C1A">
      <w:pPr>
        <w:rPr>
          <w:b/>
          <w:color w:val="000000" w:themeColor="text1"/>
          <w:sz w:val="32"/>
          <w:szCs w:val="32"/>
        </w:rPr>
      </w:pPr>
    </w:p>
    <w:p w14:paraId="714D78EB" w14:textId="77777777" w:rsidR="00184C1A" w:rsidRDefault="00184C1A" w:rsidP="00184C1A">
      <w:pPr>
        <w:rPr>
          <w:b/>
          <w:color w:val="000000" w:themeColor="text1"/>
          <w:sz w:val="32"/>
          <w:szCs w:val="32"/>
        </w:rPr>
      </w:pPr>
    </w:p>
    <w:p w14:paraId="50A409F3" w14:textId="77777777" w:rsidR="00184C1A" w:rsidRDefault="00184C1A" w:rsidP="00184C1A">
      <w:pPr>
        <w:rPr>
          <w:b/>
          <w:color w:val="000000" w:themeColor="text1"/>
          <w:sz w:val="32"/>
          <w:szCs w:val="32"/>
        </w:rPr>
      </w:pPr>
    </w:p>
    <w:p w14:paraId="6D5CC2A1" w14:textId="77777777" w:rsidR="00184C1A" w:rsidRDefault="00184C1A" w:rsidP="00184C1A">
      <w:pPr>
        <w:rPr>
          <w:b/>
          <w:color w:val="000000" w:themeColor="text1"/>
          <w:sz w:val="32"/>
          <w:szCs w:val="32"/>
        </w:rPr>
      </w:pPr>
    </w:p>
    <w:p w14:paraId="1083B4B6" w14:textId="77777777" w:rsidR="00184C1A" w:rsidRDefault="00184C1A" w:rsidP="00184C1A">
      <w:pPr>
        <w:rPr>
          <w:b/>
          <w:color w:val="000000" w:themeColor="text1"/>
          <w:sz w:val="32"/>
          <w:szCs w:val="32"/>
        </w:rPr>
      </w:pPr>
    </w:p>
    <w:p w14:paraId="665E883A" w14:textId="77777777" w:rsidR="00184C1A" w:rsidRDefault="00184C1A" w:rsidP="00184C1A">
      <w:pPr>
        <w:rPr>
          <w:b/>
          <w:color w:val="000000" w:themeColor="text1"/>
          <w:sz w:val="32"/>
          <w:szCs w:val="32"/>
        </w:rPr>
      </w:pPr>
    </w:p>
    <w:p w14:paraId="489275A2" w14:textId="77777777" w:rsidR="00184C1A" w:rsidRDefault="00184C1A" w:rsidP="00184C1A">
      <w:pPr>
        <w:rPr>
          <w:b/>
          <w:color w:val="000000" w:themeColor="text1"/>
          <w:sz w:val="32"/>
          <w:szCs w:val="32"/>
        </w:rPr>
      </w:pPr>
    </w:p>
    <w:p w14:paraId="61836C4E" w14:textId="77777777" w:rsidR="00184C1A" w:rsidRDefault="00184C1A" w:rsidP="00184C1A">
      <w:pPr>
        <w:rPr>
          <w:b/>
          <w:color w:val="000000" w:themeColor="text1"/>
          <w:sz w:val="32"/>
          <w:szCs w:val="32"/>
        </w:rPr>
      </w:pPr>
    </w:p>
    <w:p w14:paraId="3D2C249A" w14:textId="77777777" w:rsidR="00184C1A" w:rsidRDefault="00184C1A" w:rsidP="00184C1A">
      <w:pPr>
        <w:rPr>
          <w:b/>
          <w:color w:val="000000" w:themeColor="text1"/>
          <w:sz w:val="32"/>
          <w:szCs w:val="32"/>
        </w:rPr>
      </w:pPr>
    </w:p>
    <w:p w14:paraId="3DF36536" w14:textId="10EE67D1" w:rsidR="00184C1A" w:rsidRPr="00C46A36" w:rsidRDefault="00184C1A" w:rsidP="00184C1A">
      <w:pPr>
        <w:rPr>
          <w:b/>
          <w:color w:val="FF0000"/>
          <w:sz w:val="32"/>
          <w:szCs w:val="32"/>
        </w:rPr>
      </w:pPr>
      <w:r w:rsidRPr="00C46A36">
        <w:rPr>
          <w:b/>
          <w:color w:val="000000" w:themeColor="text1"/>
          <w:sz w:val="32"/>
          <w:szCs w:val="32"/>
        </w:rPr>
        <w:lastRenderedPageBreak/>
        <w:t>Bilaga</w:t>
      </w:r>
      <w:r w:rsidRPr="00C46A36">
        <w:rPr>
          <w:b/>
          <w:color w:val="FF0000"/>
          <w:sz w:val="32"/>
          <w:szCs w:val="32"/>
        </w:rPr>
        <w:t xml:space="preserve"> </w:t>
      </w:r>
      <w:r w:rsidR="00FA6699">
        <w:rPr>
          <w:b/>
          <w:color w:val="FF0000"/>
          <w:sz w:val="32"/>
          <w:szCs w:val="32"/>
        </w:rPr>
        <w:t xml:space="preserve">- </w:t>
      </w:r>
      <w:r w:rsidRPr="00C46A36">
        <w:rPr>
          <w:b/>
          <w:color w:val="FF0000"/>
          <w:sz w:val="32"/>
          <w:szCs w:val="32"/>
        </w:rPr>
        <w:t>När du ska beställa pedagogiskt lek- och hobbymaterial!</w:t>
      </w:r>
    </w:p>
    <w:p w14:paraId="3D7EA335" w14:textId="77777777" w:rsidR="00184C1A" w:rsidRDefault="00184C1A" w:rsidP="00184C1A">
      <w:pPr>
        <w:pStyle w:val="Brdtext"/>
      </w:pPr>
    </w:p>
    <w:p w14:paraId="3E47F2E2" w14:textId="77777777" w:rsidR="00184C1A" w:rsidRPr="0015192A" w:rsidRDefault="00184C1A" w:rsidP="00184C1A">
      <w:pPr>
        <w:pBdr>
          <w:top w:val="single" w:sz="4" w:space="1" w:color="auto"/>
          <w:left w:val="single" w:sz="4" w:space="4" w:color="auto"/>
          <w:bottom w:val="single" w:sz="4" w:space="1" w:color="auto"/>
          <w:right w:val="single" w:sz="4" w:space="4" w:color="auto"/>
        </w:pBdr>
        <w:rPr>
          <w:b/>
          <w:sz w:val="28"/>
          <w:szCs w:val="28"/>
        </w:rPr>
      </w:pPr>
      <w:r w:rsidRPr="0028703E">
        <w:rPr>
          <w:b/>
          <w:sz w:val="32"/>
          <w:szCs w:val="32"/>
        </w:rPr>
        <w:t>1</w:t>
      </w:r>
      <w:r>
        <w:rPr>
          <w:b/>
          <w:sz w:val="28"/>
          <w:szCs w:val="28"/>
        </w:rPr>
        <w:t xml:space="preserve"> Solsidan e-avrop.com/karlstadkommun</w:t>
      </w:r>
    </w:p>
    <w:p w14:paraId="693D9EA4" w14:textId="77777777" w:rsidR="00184C1A" w:rsidRDefault="00184C1A" w:rsidP="00184C1A">
      <w:pPr>
        <w:pStyle w:val="Brdtext"/>
      </w:pPr>
    </w:p>
    <w:p w14:paraId="7BFBF1E9" w14:textId="77777777" w:rsidR="00184C1A" w:rsidRDefault="00184C1A" w:rsidP="00184C1A">
      <w:pPr>
        <w:pStyle w:val="Brdtext"/>
      </w:pPr>
      <w:r>
        <w:rPr>
          <w:noProof/>
        </w:rPr>
        <w:drawing>
          <wp:inline distT="0" distB="0" distL="0" distR="0" wp14:anchorId="6A0ACD32" wp14:editId="3B6ED786">
            <wp:extent cx="5760720" cy="27432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720" cy="2743200"/>
                    </a:xfrm>
                    <a:prstGeom prst="rect">
                      <a:avLst/>
                    </a:prstGeom>
                  </pic:spPr>
                </pic:pic>
              </a:graphicData>
            </a:graphic>
          </wp:inline>
        </w:drawing>
      </w:r>
    </w:p>
    <w:p w14:paraId="0B7C6CE9" w14:textId="77777777" w:rsidR="00184C1A" w:rsidRPr="0015192A" w:rsidRDefault="00184C1A" w:rsidP="00184C1A">
      <w:pPr>
        <w:pBdr>
          <w:top w:val="single" w:sz="4" w:space="1" w:color="auto"/>
          <w:left w:val="single" w:sz="4" w:space="4" w:color="auto"/>
          <w:bottom w:val="single" w:sz="4" w:space="1" w:color="auto"/>
          <w:right w:val="single" w:sz="4" w:space="4" w:color="auto"/>
        </w:pBdr>
        <w:rPr>
          <w:b/>
        </w:rPr>
      </w:pPr>
      <w:r w:rsidRPr="0028703E">
        <w:rPr>
          <w:b/>
          <w:sz w:val="32"/>
          <w:szCs w:val="32"/>
        </w:rPr>
        <w:t>2</w:t>
      </w:r>
      <w:r w:rsidRPr="0015192A">
        <w:rPr>
          <w:b/>
        </w:rPr>
        <w:t xml:space="preserve"> I avtalsdatabasen tryck på förbrukningsmaterial</w:t>
      </w:r>
    </w:p>
    <w:p w14:paraId="3F6AE476" w14:textId="77777777" w:rsidR="00184C1A" w:rsidRDefault="00184C1A" w:rsidP="00184C1A">
      <w:pPr>
        <w:pStyle w:val="Brdtext"/>
      </w:pPr>
    </w:p>
    <w:p w14:paraId="02CB5717" w14:textId="77777777" w:rsidR="00184C1A" w:rsidRDefault="00184C1A" w:rsidP="00184C1A">
      <w:pPr>
        <w:pStyle w:val="Brdtext"/>
      </w:pPr>
      <w:r>
        <w:rPr>
          <w:noProof/>
        </w:rPr>
        <w:drawing>
          <wp:inline distT="0" distB="0" distL="0" distR="0" wp14:anchorId="264EF9C9" wp14:editId="3ED16026">
            <wp:extent cx="5760720" cy="29527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720" cy="2952750"/>
                    </a:xfrm>
                    <a:prstGeom prst="rect">
                      <a:avLst/>
                    </a:prstGeom>
                  </pic:spPr>
                </pic:pic>
              </a:graphicData>
            </a:graphic>
          </wp:inline>
        </w:drawing>
      </w:r>
    </w:p>
    <w:p w14:paraId="4DD8C720" w14:textId="77777777" w:rsidR="00184C1A" w:rsidRPr="0015192A" w:rsidRDefault="00184C1A" w:rsidP="00184C1A">
      <w:pPr>
        <w:pBdr>
          <w:top w:val="single" w:sz="4" w:space="1" w:color="auto"/>
          <w:left w:val="single" w:sz="4" w:space="4" w:color="auto"/>
          <w:bottom w:val="single" w:sz="4" w:space="1" w:color="auto"/>
          <w:right w:val="single" w:sz="4" w:space="4" w:color="auto"/>
        </w:pBdr>
        <w:rPr>
          <w:b/>
        </w:rPr>
      </w:pPr>
      <w:r w:rsidRPr="0028703E">
        <w:rPr>
          <w:b/>
          <w:sz w:val="36"/>
          <w:szCs w:val="36"/>
        </w:rPr>
        <w:t>3</w:t>
      </w:r>
      <w:r w:rsidRPr="0015192A">
        <w:rPr>
          <w:b/>
        </w:rPr>
        <w:t xml:space="preserve"> Tryck på lekmaterial</w:t>
      </w:r>
    </w:p>
    <w:p w14:paraId="105BF231" w14:textId="77777777" w:rsidR="00184C1A" w:rsidRDefault="00184C1A" w:rsidP="00184C1A">
      <w:pPr>
        <w:pStyle w:val="Brdtext"/>
      </w:pPr>
    </w:p>
    <w:p w14:paraId="32670AEF" w14:textId="77777777" w:rsidR="00184C1A" w:rsidRDefault="00184C1A" w:rsidP="00184C1A">
      <w:pPr>
        <w:pStyle w:val="Brdtext"/>
      </w:pPr>
      <w:r>
        <w:rPr>
          <w:noProof/>
        </w:rPr>
        <w:drawing>
          <wp:inline distT="0" distB="0" distL="0" distR="0" wp14:anchorId="01625A44" wp14:editId="352D889E">
            <wp:extent cx="5760720" cy="12039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60720" cy="1203960"/>
                    </a:xfrm>
                    <a:prstGeom prst="rect">
                      <a:avLst/>
                    </a:prstGeom>
                  </pic:spPr>
                </pic:pic>
              </a:graphicData>
            </a:graphic>
          </wp:inline>
        </w:drawing>
      </w:r>
    </w:p>
    <w:p w14:paraId="361B3117" w14:textId="4B003283" w:rsidR="00184C1A" w:rsidRDefault="00184C1A" w:rsidP="00184C1A">
      <w:pPr>
        <w:pBdr>
          <w:top w:val="single" w:sz="4" w:space="1" w:color="auto"/>
          <w:left w:val="single" w:sz="4" w:space="4" w:color="auto"/>
          <w:bottom w:val="single" w:sz="4" w:space="1" w:color="auto"/>
          <w:right w:val="single" w:sz="4" w:space="4" w:color="auto"/>
        </w:pBdr>
        <w:rPr>
          <w:b/>
        </w:rPr>
      </w:pPr>
      <w:r w:rsidRPr="0028703E">
        <w:rPr>
          <w:b/>
          <w:sz w:val="36"/>
          <w:szCs w:val="36"/>
        </w:rPr>
        <w:lastRenderedPageBreak/>
        <w:t>4</w:t>
      </w:r>
      <w:r w:rsidRPr="0015192A">
        <w:rPr>
          <w:b/>
        </w:rPr>
        <w:t xml:space="preserve"> Vi har </w:t>
      </w:r>
      <w:r w:rsidR="00CB0F3D">
        <w:rPr>
          <w:b/>
        </w:rPr>
        <w:t>8</w:t>
      </w:r>
      <w:r w:rsidRPr="0015192A">
        <w:rPr>
          <w:b/>
        </w:rPr>
        <w:t xml:space="preserve"> produktområden ”varukorgar” där vi ställt skarpa miljökrav ”Giftfri förskola” och fått extra bra priser. Du ska alltid börja med att söka din vara hos huvudleverantören </w:t>
      </w:r>
      <w:r w:rsidRPr="0015192A">
        <w:rPr>
          <w:b/>
          <w:highlight w:val="green"/>
        </w:rPr>
        <w:t>R1</w:t>
      </w:r>
      <w:r w:rsidRPr="0015192A">
        <w:rPr>
          <w:b/>
        </w:rPr>
        <w:t>.</w:t>
      </w:r>
      <w:r>
        <w:rPr>
          <w:b/>
        </w:rPr>
        <w:t xml:space="preserve"> </w:t>
      </w:r>
    </w:p>
    <w:p w14:paraId="4C371705" w14:textId="77777777" w:rsidR="00184C1A" w:rsidRPr="0015192A" w:rsidRDefault="00184C1A" w:rsidP="00184C1A">
      <w:pPr>
        <w:rPr>
          <w:b/>
        </w:rPr>
      </w:pPr>
      <w:r>
        <w:rPr>
          <w:b/>
        </w:rPr>
        <w:t>Läs mer nedan</w:t>
      </w:r>
    </w:p>
    <w:p w14:paraId="787B0895" w14:textId="77777777" w:rsidR="00184C1A" w:rsidRDefault="00184C1A" w:rsidP="00184C1A"/>
    <w:p w14:paraId="2305404E" w14:textId="77777777" w:rsidR="00184C1A" w:rsidRDefault="00184C1A" w:rsidP="00184C1A">
      <w:r>
        <w:rPr>
          <w:noProof/>
        </w:rPr>
        <w:drawing>
          <wp:inline distT="0" distB="0" distL="0" distR="0" wp14:anchorId="2EDEEBCB" wp14:editId="39089A49">
            <wp:extent cx="5760720" cy="169545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60720" cy="1695450"/>
                    </a:xfrm>
                    <a:prstGeom prst="rect">
                      <a:avLst/>
                    </a:prstGeom>
                  </pic:spPr>
                </pic:pic>
              </a:graphicData>
            </a:graphic>
          </wp:inline>
        </w:drawing>
      </w:r>
    </w:p>
    <w:p w14:paraId="1B80B3B3" w14:textId="77777777" w:rsidR="00184C1A" w:rsidRDefault="00184C1A" w:rsidP="00184C1A">
      <w:pPr>
        <w:pStyle w:val="Brdtext"/>
      </w:pPr>
    </w:p>
    <w:p w14:paraId="337A98D1" w14:textId="77777777" w:rsidR="00184C1A" w:rsidRDefault="00184C1A" w:rsidP="00184C1A">
      <w:r>
        <w:rPr>
          <w:noProof/>
        </w:rPr>
        <w:drawing>
          <wp:inline distT="0" distB="0" distL="0" distR="0" wp14:anchorId="1A13A1F3" wp14:editId="7E38A4B7">
            <wp:extent cx="5836920" cy="1724025"/>
            <wp:effectExtent l="0" t="0" r="0" b="95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836920" cy="1724025"/>
                    </a:xfrm>
                    <a:prstGeom prst="rect">
                      <a:avLst/>
                    </a:prstGeom>
                  </pic:spPr>
                </pic:pic>
              </a:graphicData>
            </a:graphic>
          </wp:inline>
        </w:drawing>
      </w:r>
    </w:p>
    <w:p w14:paraId="01456C03" w14:textId="77777777" w:rsidR="00184C1A" w:rsidRPr="00226325" w:rsidRDefault="00184C1A" w:rsidP="00184C1A">
      <w:pPr>
        <w:spacing w:before="100" w:beforeAutospacing="1" w:after="100" w:afterAutospacing="1"/>
        <w:outlineLvl w:val="2"/>
        <w:rPr>
          <w:b/>
          <w:bCs/>
          <w:sz w:val="27"/>
          <w:szCs w:val="27"/>
        </w:rPr>
      </w:pPr>
      <w:r w:rsidRPr="00226325">
        <w:rPr>
          <w:b/>
          <w:bCs/>
          <w:sz w:val="27"/>
          <w:szCs w:val="27"/>
        </w:rPr>
        <w:t xml:space="preserve">Detta avtal gäller </w:t>
      </w:r>
      <w:r>
        <w:rPr>
          <w:b/>
          <w:bCs/>
          <w:sz w:val="27"/>
          <w:szCs w:val="27"/>
        </w:rPr>
        <w:t>exempel</w:t>
      </w:r>
      <w:r w:rsidRPr="00226325">
        <w:rPr>
          <w:b/>
          <w:bCs/>
          <w:sz w:val="27"/>
          <w:szCs w:val="27"/>
        </w:rPr>
        <w:t>område 2 - Matematik</w:t>
      </w:r>
    </w:p>
    <w:p w14:paraId="5F4D59A6" w14:textId="77777777" w:rsidR="00184C1A" w:rsidRPr="00226325" w:rsidRDefault="00184C1A" w:rsidP="00184C1A">
      <w:pPr>
        <w:spacing w:before="100" w:beforeAutospacing="1" w:after="100" w:afterAutospacing="1"/>
        <w:rPr>
          <w:szCs w:val="24"/>
        </w:rPr>
      </w:pPr>
      <w:r w:rsidRPr="00226325">
        <w:rPr>
          <w:szCs w:val="24"/>
        </w:rPr>
        <w:t>Ramavtal med följande rangordning:</w:t>
      </w:r>
    </w:p>
    <w:p w14:paraId="357515BD" w14:textId="77777777" w:rsidR="00184C1A" w:rsidRPr="00226325" w:rsidRDefault="00184C1A" w:rsidP="00184C1A">
      <w:pPr>
        <w:spacing w:before="100" w:beforeAutospacing="1" w:after="100" w:afterAutospacing="1"/>
        <w:rPr>
          <w:szCs w:val="24"/>
        </w:rPr>
      </w:pPr>
      <w:r w:rsidRPr="00226325">
        <w:rPr>
          <w:szCs w:val="24"/>
          <w:highlight w:val="green"/>
        </w:rPr>
        <w:t>1. Aba Skol AB</w:t>
      </w:r>
      <w:r w:rsidRPr="00226325">
        <w:rPr>
          <w:szCs w:val="24"/>
        </w:rPr>
        <w:br/>
        <w:t xml:space="preserve">2. </w:t>
      </w:r>
      <w:proofErr w:type="spellStart"/>
      <w:r w:rsidRPr="00226325">
        <w:rPr>
          <w:szCs w:val="24"/>
        </w:rPr>
        <w:t>Lekolar</w:t>
      </w:r>
      <w:proofErr w:type="spellEnd"/>
      <w:r w:rsidRPr="00226325">
        <w:rPr>
          <w:szCs w:val="24"/>
        </w:rPr>
        <w:t xml:space="preserve"> AB</w:t>
      </w:r>
    </w:p>
    <w:p w14:paraId="67CFD032" w14:textId="77777777" w:rsidR="00184C1A" w:rsidRPr="00226325" w:rsidRDefault="00184C1A" w:rsidP="00184C1A">
      <w:pPr>
        <w:spacing w:before="100" w:beforeAutospacing="1" w:after="100" w:afterAutospacing="1"/>
        <w:rPr>
          <w:szCs w:val="24"/>
        </w:rPr>
      </w:pPr>
      <w:r w:rsidRPr="00226325">
        <w:rPr>
          <w:szCs w:val="24"/>
        </w:rPr>
        <w:t>Rangordnat avtal innebär att kommunens beställare i första hand ska beställa (även kallat avropa) varor från den leverantör som har rangordning nummer ett</w:t>
      </w:r>
      <w:r>
        <w:rPr>
          <w:szCs w:val="24"/>
        </w:rPr>
        <w:t xml:space="preserve"> </w:t>
      </w:r>
      <w:r>
        <w:t>Det finns dock möjlighet att frångå rangordningen om särskilda skäl uppstår.</w:t>
      </w:r>
    </w:p>
    <w:p w14:paraId="2A72F485" w14:textId="77777777" w:rsidR="00184C1A" w:rsidRDefault="00184C1A" w:rsidP="00184C1A">
      <w:pPr>
        <w:pStyle w:val="Normalwebb"/>
      </w:pPr>
      <w:r>
        <w:t xml:space="preserve">Undantag från rangordning kan ske om kommunens beställare kan köpa efterfrågad produkt förmånligare, utifrån kriterierna nedan, från annan rangordnad leverantör. produktens funktionalitet </w:t>
      </w:r>
      <w:proofErr w:type="gramStart"/>
      <w:r>
        <w:t>kvalitet miljöegenskaper</w:t>
      </w:r>
      <w:proofErr w:type="gramEnd"/>
      <w:r>
        <w:t xml:space="preserve"> anpassning till åldersgrupp anpassning till befintliga produkter som förskolan har leveranstid. pris</w:t>
      </w:r>
    </w:p>
    <w:p w14:paraId="438051C6" w14:textId="47FCE16B" w:rsidR="00184C1A" w:rsidRPr="00CA47A9" w:rsidRDefault="00184C1A" w:rsidP="00184C1A">
      <w:pPr>
        <w:pStyle w:val="Normalwebb"/>
        <w:rPr>
          <w:highlight w:val="yellow"/>
        </w:rPr>
      </w:pPr>
      <w:r w:rsidRPr="00226325">
        <w:rPr>
          <w:highlight w:val="yellow"/>
        </w:rPr>
        <w:t>Rabatt på övrigt sortiment från ABA Skol inom område 2 är 25%.</w:t>
      </w:r>
      <w:r w:rsidR="00CA47A9">
        <w:rPr>
          <w:highlight w:val="yellow"/>
        </w:rPr>
        <w:t xml:space="preserve"> men </w:t>
      </w:r>
      <w:r w:rsidR="00CA47A9" w:rsidRPr="00CA47A9">
        <w:rPr>
          <w:highlight w:val="yellow"/>
        </w:rPr>
        <w:t xml:space="preserve">övriga sortimentet är </w:t>
      </w:r>
      <w:proofErr w:type="gramStart"/>
      <w:r w:rsidR="00CA47A9" w:rsidRPr="00CA47A9">
        <w:rPr>
          <w:highlight w:val="yellow"/>
        </w:rPr>
        <w:t>inte  kontrollerat</w:t>
      </w:r>
      <w:proofErr w:type="gramEnd"/>
      <w:r w:rsidR="00CA47A9" w:rsidRPr="00CA47A9">
        <w:rPr>
          <w:highlight w:val="yellow"/>
        </w:rPr>
        <w:t xml:space="preserve"> utifrån våra </w:t>
      </w:r>
      <w:r w:rsidR="00CA47A9">
        <w:rPr>
          <w:highlight w:val="yellow"/>
        </w:rPr>
        <w:t xml:space="preserve">stränga </w:t>
      </w:r>
      <w:r w:rsidR="00CA47A9" w:rsidRPr="00CA47A9">
        <w:rPr>
          <w:highlight w:val="yellow"/>
        </w:rPr>
        <w:t xml:space="preserve">hållbarhets och </w:t>
      </w:r>
      <w:proofErr w:type="spellStart"/>
      <w:r w:rsidR="00CA47A9" w:rsidRPr="00CA47A9">
        <w:rPr>
          <w:highlight w:val="yellow"/>
        </w:rPr>
        <w:t>kemikeliekrav</w:t>
      </w:r>
      <w:proofErr w:type="spellEnd"/>
      <w:r w:rsidR="00CA47A9" w:rsidRPr="00CA47A9">
        <w:rPr>
          <w:highlight w:val="yellow"/>
        </w:rPr>
        <w:t>.</w:t>
      </w:r>
    </w:p>
    <w:p w14:paraId="73AAE3F4" w14:textId="7DF7EAD8" w:rsidR="00184C1A" w:rsidRDefault="00184C1A" w:rsidP="00184C1A">
      <w:pPr>
        <w:pStyle w:val="Normalwebb"/>
        <w:rPr>
          <w:highlight w:val="yellow"/>
        </w:rPr>
      </w:pPr>
    </w:p>
    <w:p w14:paraId="2AF94D31" w14:textId="77777777" w:rsidR="00184C1A" w:rsidRDefault="00184C1A" w:rsidP="00184C1A">
      <w:pPr>
        <w:pStyle w:val="Normalwebb"/>
        <w:rPr>
          <w:highlight w:val="yellow"/>
        </w:rPr>
      </w:pPr>
    </w:p>
    <w:p w14:paraId="38811F4F" w14:textId="2C7AF416" w:rsidR="00184C1A" w:rsidRPr="00184C1A" w:rsidRDefault="00184C1A" w:rsidP="00184C1A">
      <w:pPr>
        <w:pStyle w:val="Normalwebb"/>
        <w:pBdr>
          <w:top w:val="single" w:sz="4" w:space="1" w:color="auto"/>
          <w:left w:val="single" w:sz="4" w:space="4" w:color="auto"/>
          <w:bottom w:val="single" w:sz="4" w:space="1" w:color="auto"/>
          <w:right w:val="single" w:sz="4" w:space="4" w:color="auto"/>
        </w:pBdr>
        <w:rPr>
          <w:b/>
          <w:sz w:val="22"/>
          <w:szCs w:val="22"/>
        </w:rPr>
      </w:pPr>
      <w:r w:rsidRPr="0028703E">
        <w:rPr>
          <w:b/>
          <w:sz w:val="32"/>
          <w:szCs w:val="32"/>
        </w:rPr>
        <w:lastRenderedPageBreak/>
        <w:t>5</w:t>
      </w:r>
      <w:r>
        <w:rPr>
          <w:b/>
          <w:sz w:val="32"/>
          <w:szCs w:val="32"/>
        </w:rPr>
        <w:t xml:space="preserve"> Tryck på </w:t>
      </w:r>
      <w:r w:rsidRPr="0028703E">
        <w:rPr>
          <w:b/>
          <w:sz w:val="32"/>
          <w:szCs w:val="32"/>
          <w:u w:val="single"/>
        </w:rPr>
        <w:t xml:space="preserve">Aba </w:t>
      </w:r>
      <w:r w:rsidR="00FA6699">
        <w:rPr>
          <w:b/>
          <w:sz w:val="32"/>
          <w:szCs w:val="32"/>
          <w:u w:val="single"/>
        </w:rPr>
        <w:t>S</w:t>
      </w:r>
      <w:r w:rsidRPr="0028703E">
        <w:rPr>
          <w:b/>
          <w:sz w:val="32"/>
          <w:szCs w:val="32"/>
          <w:u w:val="single"/>
        </w:rPr>
        <w:t xml:space="preserve">kol </w:t>
      </w:r>
      <w:r w:rsidR="00FA6699">
        <w:rPr>
          <w:b/>
          <w:sz w:val="32"/>
          <w:szCs w:val="32"/>
          <w:u w:val="single"/>
        </w:rPr>
        <w:t>A</w:t>
      </w:r>
      <w:r w:rsidRPr="0028703E">
        <w:rPr>
          <w:b/>
          <w:sz w:val="32"/>
          <w:szCs w:val="32"/>
          <w:u w:val="single"/>
        </w:rPr>
        <w:t>ktiebolag</w:t>
      </w:r>
      <w:r>
        <w:rPr>
          <w:b/>
          <w:sz w:val="32"/>
          <w:szCs w:val="32"/>
        </w:rPr>
        <w:t xml:space="preserve"> R1</w:t>
      </w:r>
    </w:p>
    <w:p w14:paraId="4C9ADA36" w14:textId="77777777" w:rsidR="00184C1A" w:rsidRDefault="00184C1A" w:rsidP="00184C1A">
      <w:pPr>
        <w:pStyle w:val="Brdtext"/>
      </w:pPr>
      <w:r>
        <w:rPr>
          <w:noProof/>
        </w:rPr>
        <w:drawing>
          <wp:inline distT="0" distB="0" distL="0" distR="0" wp14:anchorId="5E13FE95" wp14:editId="401A8EF1">
            <wp:extent cx="5760720" cy="1118870"/>
            <wp:effectExtent l="0" t="0" r="0" b="508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60720" cy="1118870"/>
                    </a:xfrm>
                    <a:prstGeom prst="rect">
                      <a:avLst/>
                    </a:prstGeom>
                  </pic:spPr>
                </pic:pic>
              </a:graphicData>
            </a:graphic>
          </wp:inline>
        </w:drawing>
      </w:r>
    </w:p>
    <w:p w14:paraId="6BB23284" w14:textId="77777777" w:rsidR="00184C1A" w:rsidRDefault="00184C1A" w:rsidP="00184C1A">
      <w:pPr>
        <w:pStyle w:val="Brdtext"/>
      </w:pPr>
    </w:p>
    <w:p w14:paraId="2E48D72F" w14:textId="77777777" w:rsidR="00184C1A" w:rsidRPr="0028703E" w:rsidRDefault="00184C1A" w:rsidP="00184C1A">
      <w:pPr>
        <w:pBdr>
          <w:top w:val="single" w:sz="4" w:space="1" w:color="auto"/>
          <w:left w:val="single" w:sz="4" w:space="4" w:color="auto"/>
          <w:bottom w:val="single" w:sz="4" w:space="1" w:color="auto"/>
          <w:right w:val="single" w:sz="4" w:space="4" w:color="auto"/>
        </w:pBdr>
        <w:rPr>
          <w:b/>
        </w:rPr>
      </w:pPr>
      <w:r w:rsidRPr="0028703E">
        <w:rPr>
          <w:b/>
          <w:sz w:val="32"/>
          <w:szCs w:val="32"/>
        </w:rPr>
        <w:t>6</w:t>
      </w:r>
      <w:r w:rsidRPr="0028703E">
        <w:rPr>
          <w:b/>
        </w:rPr>
        <w:t xml:space="preserve"> Du får nu fram ”varukorgen” med artikelnummer -</w:t>
      </w:r>
      <w:r>
        <w:rPr>
          <w:b/>
        </w:rPr>
        <w:t xml:space="preserve"> </w:t>
      </w:r>
      <w:r w:rsidRPr="0028703E">
        <w:rPr>
          <w:b/>
        </w:rPr>
        <w:t xml:space="preserve">produktnamn och pris </w:t>
      </w:r>
      <w:proofErr w:type="gramStart"/>
      <w:r w:rsidRPr="0028703E">
        <w:rPr>
          <w:b/>
        </w:rPr>
        <w:t>m.m.</w:t>
      </w:r>
      <w:proofErr w:type="gramEnd"/>
    </w:p>
    <w:p w14:paraId="3B73E8D6" w14:textId="77777777" w:rsidR="00184C1A" w:rsidRDefault="00184C1A" w:rsidP="00184C1A">
      <w:pPr>
        <w:pStyle w:val="Brdtext"/>
      </w:pPr>
    </w:p>
    <w:p w14:paraId="68B82D83" w14:textId="77777777" w:rsidR="00184C1A" w:rsidRDefault="00184C1A" w:rsidP="00184C1A">
      <w:pPr>
        <w:pStyle w:val="Brdtext"/>
      </w:pPr>
      <w:r>
        <w:rPr>
          <w:noProof/>
        </w:rPr>
        <w:drawing>
          <wp:inline distT="0" distB="0" distL="0" distR="0" wp14:anchorId="55EA9435" wp14:editId="23449B3C">
            <wp:extent cx="5760720" cy="4627880"/>
            <wp:effectExtent l="0" t="0" r="0" b="127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60720" cy="4627880"/>
                    </a:xfrm>
                    <a:prstGeom prst="rect">
                      <a:avLst/>
                    </a:prstGeom>
                  </pic:spPr>
                </pic:pic>
              </a:graphicData>
            </a:graphic>
          </wp:inline>
        </w:drawing>
      </w:r>
    </w:p>
    <w:p w14:paraId="56D2E428" w14:textId="1CBACE09" w:rsidR="00CA47A9" w:rsidRDefault="00F022C9" w:rsidP="00184C1A">
      <w:pPr>
        <w:rPr>
          <w:b/>
        </w:rPr>
      </w:pPr>
      <w:r>
        <w:rPr>
          <w:b/>
        </w:rPr>
        <w:t xml:space="preserve">   </w:t>
      </w:r>
      <w:r w:rsidR="00CA47A9">
        <w:rPr>
          <w:b/>
        </w:rPr>
        <w:t>Varorna i varukorgen lever upp till skarpa miljökrav samt har mycket bra pris!</w:t>
      </w:r>
      <w:r>
        <w:rPr>
          <w:b/>
        </w:rPr>
        <w:t xml:space="preserve">      </w:t>
      </w:r>
    </w:p>
    <w:p w14:paraId="7CB6D746" w14:textId="4B60ACD2" w:rsidR="00184C1A" w:rsidRDefault="00F022C9" w:rsidP="00184C1A">
      <w:pPr>
        <w:rPr>
          <w:b/>
        </w:rPr>
      </w:pPr>
      <w:r>
        <w:rPr>
          <w:b/>
        </w:rPr>
        <w:t xml:space="preserve">                              </w:t>
      </w:r>
    </w:p>
    <w:p w14:paraId="0D6D8CB9" w14:textId="77777777" w:rsidR="00184C1A" w:rsidRPr="0028703E" w:rsidRDefault="00184C1A" w:rsidP="00184C1A">
      <w:pPr>
        <w:rPr>
          <w:b/>
        </w:rPr>
      </w:pPr>
    </w:p>
    <w:p w14:paraId="3EBC4516" w14:textId="77777777" w:rsidR="00184C1A" w:rsidRPr="0028703E" w:rsidRDefault="00184C1A" w:rsidP="00184C1A">
      <w:pPr>
        <w:pBdr>
          <w:top w:val="single" w:sz="4" w:space="1" w:color="auto"/>
          <w:left w:val="single" w:sz="4" w:space="4" w:color="auto"/>
          <w:bottom w:val="single" w:sz="4" w:space="1" w:color="auto"/>
          <w:right w:val="single" w:sz="4" w:space="4" w:color="auto"/>
        </w:pBdr>
        <w:rPr>
          <w:szCs w:val="24"/>
        </w:rPr>
      </w:pPr>
      <w:r w:rsidRPr="0028703E">
        <w:rPr>
          <w:rFonts w:ascii="Arial Black" w:eastAsiaTheme="majorEastAsia" w:hAnsi="Arial Black" w:cs="MS PGothic"/>
          <w:color w:val="000000" w:themeColor="text1"/>
          <w:szCs w:val="24"/>
        </w:rPr>
        <w:t>Giftfri förskola</w:t>
      </w:r>
    </w:p>
    <w:p w14:paraId="57B33974" w14:textId="77777777" w:rsidR="00184C1A" w:rsidRPr="0028703E" w:rsidRDefault="00184C1A" w:rsidP="00184C1A">
      <w:pPr>
        <w:pBdr>
          <w:top w:val="single" w:sz="4" w:space="1" w:color="auto"/>
          <w:left w:val="single" w:sz="4" w:space="4" w:color="auto"/>
          <w:bottom w:val="single" w:sz="4" w:space="1" w:color="auto"/>
          <w:right w:val="single" w:sz="4" w:space="4" w:color="auto"/>
        </w:pBdr>
        <w:kinsoku w:val="0"/>
        <w:overflowPunct w:val="0"/>
        <w:textAlignment w:val="baseline"/>
        <w:rPr>
          <w:sz w:val="22"/>
          <w:szCs w:val="22"/>
        </w:rPr>
      </w:pPr>
      <w:r w:rsidRPr="0028703E">
        <w:rPr>
          <w:rFonts w:ascii="Arial" w:eastAsia="MS PGothic" w:hAnsi="Arial"/>
          <w:b/>
          <w:bCs/>
          <w:i/>
          <w:iCs/>
          <w:color w:val="00B050"/>
          <w:kern w:val="24"/>
          <w:sz w:val="22"/>
          <w:szCs w:val="22"/>
        </w:rPr>
        <w:t xml:space="preserve">Arbetet med utfasning av dåliga produkter är en del i ”Lära för hållbar utveckling” </w:t>
      </w:r>
    </w:p>
    <w:p w14:paraId="11AFF687" w14:textId="77777777" w:rsidR="00184C1A" w:rsidRPr="0028703E" w:rsidRDefault="00184C1A" w:rsidP="00184C1A">
      <w:pPr>
        <w:pBdr>
          <w:top w:val="single" w:sz="4" w:space="1" w:color="auto"/>
          <w:left w:val="single" w:sz="4" w:space="4" w:color="auto"/>
          <w:bottom w:val="single" w:sz="4" w:space="1" w:color="auto"/>
          <w:right w:val="single" w:sz="4" w:space="4" w:color="auto"/>
        </w:pBdr>
        <w:kinsoku w:val="0"/>
        <w:overflowPunct w:val="0"/>
        <w:textAlignment w:val="baseline"/>
        <w:rPr>
          <w:sz w:val="22"/>
          <w:szCs w:val="22"/>
        </w:rPr>
      </w:pPr>
      <w:r w:rsidRPr="0028703E">
        <w:rPr>
          <w:rFonts w:ascii="Arial" w:eastAsia="MS PGothic" w:hAnsi="Arial"/>
          <w:b/>
          <w:bCs/>
          <w:color w:val="000000" w:themeColor="text1"/>
          <w:kern w:val="24"/>
          <w:sz w:val="22"/>
          <w:szCs w:val="22"/>
        </w:rPr>
        <w:t xml:space="preserve">   </w:t>
      </w:r>
    </w:p>
    <w:p w14:paraId="2691554A" w14:textId="77777777" w:rsidR="00184C1A" w:rsidRPr="0028703E" w:rsidRDefault="00184C1A" w:rsidP="00184C1A">
      <w:pPr>
        <w:pBdr>
          <w:top w:val="single" w:sz="4" w:space="1" w:color="auto"/>
          <w:left w:val="single" w:sz="4" w:space="4" w:color="auto"/>
          <w:bottom w:val="single" w:sz="4" w:space="1" w:color="auto"/>
          <w:right w:val="single" w:sz="4" w:space="4" w:color="auto"/>
        </w:pBdr>
        <w:kinsoku w:val="0"/>
        <w:overflowPunct w:val="0"/>
        <w:textAlignment w:val="baseline"/>
        <w:rPr>
          <w:sz w:val="22"/>
          <w:szCs w:val="22"/>
        </w:rPr>
      </w:pPr>
      <w:r w:rsidRPr="0028703E">
        <w:rPr>
          <w:rFonts w:ascii="Arial" w:eastAsia="MS PGothic" w:hAnsi="Arial"/>
          <w:b/>
          <w:bCs/>
          <w:color w:val="00B050"/>
          <w:kern w:val="24"/>
          <w:sz w:val="22"/>
          <w:szCs w:val="22"/>
        </w:rPr>
        <w:t xml:space="preserve">Läs mer på </w:t>
      </w:r>
      <w:hyperlink r:id="rId38" w:history="1">
        <w:r w:rsidRPr="0028703E">
          <w:rPr>
            <w:rFonts w:ascii="Arial" w:eastAsia="MS PGothic" w:hAnsi="Arial"/>
            <w:b/>
            <w:bCs/>
            <w:color w:val="00B050"/>
            <w:kern w:val="24"/>
            <w:sz w:val="22"/>
            <w:szCs w:val="22"/>
            <w:u w:val="single"/>
          </w:rPr>
          <w:t>http://skola.karlstad.se/kemikaliekoll/</w:t>
        </w:r>
      </w:hyperlink>
    </w:p>
    <w:p w14:paraId="3081ACDC" w14:textId="77777777" w:rsidR="00184C1A" w:rsidRPr="0028703E" w:rsidRDefault="00184C1A" w:rsidP="00184C1A">
      <w:pPr>
        <w:pBdr>
          <w:top w:val="single" w:sz="4" w:space="1" w:color="auto"/>
          <w:left w:val="single" w:sz="4" w:space="4" w:color="auto"/>
          <w:bottom w:val="single" w:sz="4" w:space="1" w:color="auto"/>
          <w:right w:val="single" w:sz="4" w:space="4" w:color="auto"/>
        </w:pBdr>
        <w:rPr>
          <w:rFonts w:ascii="Arial" w:eastAsia="MS PGothic" w:hAnsi="Arial"/>
          <w:b/>
          <w:bCs/>
          <w:color w:val="00B050"/>
          <w:kern w:val="24"/>
          <w:sz w:val="22"/>
          <w:szCs w:val="22"/>
        </w:rPr>
      </w:pPr>
    </w:p>
    <w:p w14:paraId="79D13781" w14:textId="77777777" w:rsidR="00184C1A" w:rsidRPr="0028703E" w:rsidRDefault="00184C1A" w:rsidP="00184C1A">
      <w:pPr>
        <w:pBdr>
          <w:top w:val="single" w:sz="4" w:space="1" w:color="auto"/>
          <w:left w:val="single" w:sz="4" w:space="4" w:color="auto"/>
          <w:bottom w:val="single" w:sz="4" w:space="1" w:color="auto"/>
          <w:right w:val="single" w:sz="4" w:space="4" w:color="auto"/>
        </w:pBdr>
        <w:rPr>
          <w:sz w:val="22"/>
          <w:szCs w:val="22"/>
        </w:rPr>
      </w:pPr>
      <w:r w:rsidRPr="0028703E">
        <w:rPr>
          <w:rFonts w:ascii="Arial" w:eastAsia="MS PGothic" w:hAnsi="Arial"/>
          <w:b/>
          <w:bCs/>
          <w:color w:val="00B050"/>
          <w:kern w:val="24"/>
          <w:sz w:val="22"/>
          <w:szCs w:val="22"/>
        </w:rPr>
        <w:t>Klara Perhamre        540 3815</w:t>
      </w:r>
    </w:p>
    <w:p w14:paraId="6A4B49EB" w14:textId="77777777" w:rsidR="00184C1A" w:rsidRPr="0028703E" w:rsidRDefault="00184C1A" w:rsidP="00184C1A">
      <w:pPr>
        <w:pBdr>
          <w:top w:val="single" w:sz="4" w:space="1" w:color="auto"/>
          <w:left w:val="single" w:sz="4" w:space="4" w:color="auto"/>
          <w:bottom w:val="single" w:sz="4" w:space="1" w:color="auto"/>
          <w:right w:val="single" w:sz="4" w:space="4" w:color="auto"/>
        </w:pBdr>
        <w:kinsoku w:val="0"/>
        <w:overflowPunct w:val="0"/>
        <w:textAlignment w:val="baseline"/>
        <w:rPr>
          <w:sz w:val="22"/>
          <w:szCs w:val="22"/>
        </w:rPr>
      </w:pPr>
      <w:r w:rsidRPr="0028703E">
        <w:rPr>
          <w:rFonts w:ascii="Arial" w:eastAsia="MS PGothic" w:hAnsi="Arial"/>
          <w:b/>
          <w:bCs/>
          <w:color w:val="00B050"/>
          <w:kern w:val="24"/>
          <w:sz w:val="22"/>
          <w:szCs w:val="22"/>
        </w:rPr>
        <w:t>Anders Lundberg     540 3651</w:t>
      </w:r>
    </w:p>
    <w:p w14:paraId="255A0031" w14:textId="77777777" w:rsidR="0007723B" w:rsidRPr="0007723B" w:rsidRDefault="0007723B" w:rsidP="0007723B">
      <w:pPr>
        <w:pStyle w:val="Brdtext"/>
      </w:pPr>
    </w:p>
    <w:sectPr w:rsidR="0007723B" w:rsidRPr="0007723B" w:rsidSect="002E6ED2">
      <w:headerReference w:type="even" r:id="rId39"/>
      <w:headerReference w:type="default" r:id="rId40"/>
      <w:footerReference w:type="even" r:id="rId41"/>
      <w:footerReference w:type="default" r:id="rId42"/>
      <w:headerReference w:type="first" r:id="rId43"/>
      <w:footerReference w:type="first" r:id="rId44"/>
      <w:pgSz w:w="11906" w:h="16838" w:code="9"/>
      <w:pgMar w:top="454" w:right="1134" w:bottom="397"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FEC0" w14:textId="77777777" w:rsidR="00416392" w:rsidRDefault="00416392" w:rsidP="00A80039">
      <w:pPr>
        <w:pStyle w:val="Tabellinnehll"/>
      </w:pPr>
      <w:r>
        <w:separator/>
      </w:r>
    </w:p>
  </w:endnote>
  <w:endnote w:type="continuationSeparator" w:id="0">
    <w:p w14:paraId="2FC051DE" w14:textId="77777777" w:rsidR="00416392" w:rsidRDefault="00416392"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ranklin-gothic-urw">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159D" w14:textId="77777777" w:rsidR="00416392" w:rsidRDefault="004163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8102" w14:textId="77777777" w:rsidR="00416392" w:rsidRDefault="00416392"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072F6" w14:textId="77777777" w:rsidR="00416392" w:rsidRDefault="00416392" w:rsidP="00DC479C">
    <w:pPr>
      <w:pStyle w:val="Sidfot"/>
      <w:spacing w:before="240"/>
      <w:ind w:left="-1304" w:right="-1645"/>
    </w:pPr>
  </w:p>
  <w:p w14:paraId="66D72F4A" w14:textId="77777777" w:rsidR="00416392" w:rsidRDefault="00416392">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E7173" w14:textId="77777777" w:rsidR="00416392" w:rsidRDefault="00416392" w:rsidP="00A80039">
      <w:pPr>
        <w:pStyle w:val="Tabellinnehll"/>
      </w:pPr>
      <w:r>
        <w:separator/>
      </w:r>
    </w:p>
  </w:footnote>
  <w:footnote w:type="continuationSeparator" w:id="0">
    <w:p w14:paraId="1706FF69" w14:textId="77777777" w:rsidR="00416392" w:rsidRDefault="00416392"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1A992" w14:textId="77777777" w:rsidR="00416392" w:rsidRDefault="004163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416392" w:rsidRPr="00F80BDF" w14:paraId="5395B63D" w14:textId="77777777" w:rsidTr="002E6ED2">
      <w:trPr>
        <w:cantSplit/>
        <w:trHeight w:val="240"/>
      </w:trPr>
      <w:tc>
        <w:tcPr>
          <w:tcW w:w="6576" w:type="dxa"/>
          <w:vAlign w:val="bottom"/>
        </w:tcPr>
        <w:p w14:paraId="6F8E3C72" w14:textId="77777777" w:rsidR="00416392" w:rsidRPr="00F80BDF" w:rsidRDefault="00416392" w:rsidP="00F80BDF">
          <w:pPr>
            <w:pStyle w:val="Sidhuvud"/>
          </w:pPr>
        </w:p>
      </w:tc>
      <w:tc>
        <w:tcPr>
          <w:tcW w:w="1531" w:type="dxa"/>
          <w:vAlign w:val="bottom"/>
        </w:tcPr>
        <w:p w14:paraId="3EB1D315" w14:textId="77777777" w:rsidR="00416392" w:rsidRPr="00F80BDF" w:rsidRDefault="00416392" w:rsidP="00787009">
          <w:pPr>
            <w:pStyle w:val="Sidhuvudledtext"/>
            <w:jc w:val="right"/>
          </w:pPr>
        </w:p>
      </w:tc>
      <w:tc>
        <w:tcPr>
          <w:tcW w:w="777" w:type="dxa"/>
          <w:vAlign w:val="bottom"/>
        </w:tcPr>
        <w:p w14:paraId="46FB953C" w14:textId="77777777" w:rsidR="00416392" w:rsidRPr="00F80BDF" w:rsidRDefault="00416392" w:rsidP="00787009">
          <w:pPr>
            <w:pStyle w:val="Sidhuvudledtext"/>
            <w:jc w:val="right"/>
          </w:pPr>
        </w:p>
      </w:tc>
      <w:tc>
        <w:tcPr>
          <w:tcW w:w="1247" w:type="dxa"/>
          <w:vAlign w:val="bottom"/>
        </w:tcPr>
        <w:p w14:paraId="3C98F903" w14:textId="77777777" w:rsidR="00416392" w:rsidRPr="00F80BDF" w:rsidRDefault="00416392" w:rsidP="00787009">
          <w:pPr>
            <w:pStyle w:val="Sidhuvud"/>
            <w:jc w:val="right"/>
          </w:pPr>
          <w:r>
            <w:t>Sid</w:t>
          </w:r>
          <w:r w:rsidRPr="00F80BDF">
            <w:t xml:space="preserve"> </w:t>
          </w:r>
          <w:r w:rsidRPr="00F80BDF">
            <w:fldChar w:fldCharType="begin"/>
          </w:r>
          <w:r w:rsidRPr="00F80BDF">
            <w:instrText xml:space="preserve"> PAGE </w:instrText>
          </w:r>
          <w:r w:rsidRPr="00F80BDF">
            <w:fldChar w:fldCharType="separate"/>
          </w:r>
          <w:r>
            <w:rPr>
              <w:noProof/>
            </w:rPr>
            <w:t>2</w:t>
          </w:r>
          <w:r w:rsidRPr="00F80BDF">
            <w:fldChar w:fldCharType="end"/>
          </w:r>
          <w:r w:rsidRPr="00F80BDF">
            <w:t>(</w:t>
          </w:r>
          <w:r>
            <w:rPr>
              <w:noProof/>
            </w:rPr>
            <w:fldChar w:fldCharType="begin"/>
          </w:r>
          <w:r>
            <w:rPr>
              <w:noProof/>
            </w:rPr>
            <w:instrText xml:space="preserve"> NUMPAGES </w:instrText>
          </w:r>
          <w:r>
            <w:rPr>
              <w:noProof/>
            </w:rPr>
            <w:fldChar w:fldCharType="separate"/>
          </w:r>
          <w:r>
            <w:rPr>
              <w:noProof/>
            </w:rPr>
            <w:t>2</w:t>
          </w:r>
          <w:r>
            <w:rPr>
              <w:noProof/>
            </w:rPr>
            <w:fldChar w:fldCharType="end"/>
          </w:r>
          <w:r w:rsidRPr="00F80BDF">
            <w:t>)</w:t>
          </w:r>
        </w:p>
      </w:tc>
    </w:tr>
  </w:tbl>
  <w:p w14:paraId="317D2D4F" w14:textId="77777777" w:rsidR="00416392" w:rsidRDefault="00416392"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91D1" w14:textId="77777777" w:rsidR="00416392" w:rsidRDefault="00416392">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00C8B"/>
    <w:multiLevelType w:val="hybridMultilevel"/>
    <w:tmpl w:val="A078CC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A35785A"/>
    <w:multiLevelType w:val="hybridMultilevel"/>
    <w:tmpl w:val="102E3B5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r" w:val=" "/>
    <w:docVar w:name="DnrÅr" w:val="2014"/>
    <w:docVar w:name="Dpl" w:val=" "/>
    <w:docVar w:name="HTTPadressSkrivhandbok" w:val=" "/>
    <w:docVar w:name="KK" w:val="KS"/>
  </w:docVars>
  <w:rsids>
    <w:rsidRoot w:val="00E8333F"/>
    <w:rsid w:val="0000633C"/>
    <w:rsid w:val="0001060E"/>
    <w:rsid w:val="0001417D"/>
    <w:rsid w:val="0001491E"/>
    <w:rsid w:val="00017298"/>
    <w:rsid w:val="0002125B"/>
    <w:rsid w:val="00024453"/>
    <w:rsid w:val="00025C7B"/>
    <w:rsid w:val="0002645A"/>
    <w:rsid w:val="00036CCD"/>
    <w:rsid w:val="00037330"/>
    <w:rsid w:val="00037F70"/>
    <w:rsid w:val="00040E2E"/>
    <w:rsid w:val="00041988"/>
    <w:rsid w:val="00044EFC"/>
    <w:rsid w:val="00055670"/>
    <w:rsid w:val="000568A6"/>
    <w:rsid w:val="00056BE6"/>
    <w:rsid w:val="00064540"/>
    <w:rsid w:val="00072D69"/>
    <w:rsid w:val="000744D8"/>
    <w:rsid w:val="0007723B"/>
    <w:rsid w:val="000803B0"/>
    <w:rsid w:val="000875A0"/>
    <w:rsid w:val="00087C76"/>
    <w:rsid w:val="000922D3"/>
    <w:rsid w:val="000948AA"/>
    <w:rsid w:val="000968E0"/>
    <w:rsid w:val="000A151C"/>
    <w:rsid w:val="000A5B27"/>
    <w:rsid w:val="000A6228"/>
    <w:rsid w:val="000A6D83"/>
    <w:rsid w:val="000B4DB5"/>
    <w:rsid w:val="000B6297"/>
    <w:rsid w:val="000B66D9"/>
    <w:rsid w:val="000C0782"/>
    <w:rsid w:val="000C0E31"/>
    <w:rsid w:val="000C1A39"/>
    <w:rsid w:val="000C45D0"/>
    <w:rsid w:val="000C76CD"/>
    <w:rsid w:val="000D0EB6"/>
    <w:rsid w:val="000D30AE"/>
    <w:rsid w:val="000D44AB"/>
    <w:rsid w:val="000D6128"/>
    <w:rsid w:val="000D7DAC"/>
    <w:rsid w:val="000E2AB7"/>
    <w:rsid w:val="000F4F8B"/>
    <w:rsid w:val="000F6D18"/>
    <w:rsid w:val="00102297"/>
    <w:rsid w:val="00104394"/>
    <w:rsid w:val="00107A21"/>
    <w:rsid w:val="00112F6D"/>
    <w:rsid w:val="00113DAC"/>
    <w:rsid w:val="001176D6"/>
    <w:rsid w:val="00121EEC"/>
    <w:rsid w:val="00122D7C"/>
    <w:rsid w:val="00123D83"/>
    <w:rsid w:val="00132049"/>
    <w:rsid w:val="001326B4"/>
    <w:rsid w:val="001435DE"/>
    <w:rsid w:val="00144939"/>
    <w:rsid w:val="00146982"/>
    <w:rsid w:val="00154295"/>
    <w:rsid w:val="00154706"/>
    <w:rsid w:val="00156E51"/>
    <w:rsid w:val="00160519"/>
    <w:rsid w:val="00161D7E"/>
    <w:rsid w:val="00164912"/>
    <w:rsid w:val="00165A6B"/>
    <w:rsid w:val="00165ED0"/>
    <w:rsid w:val="0016659D"/>
    <w:rsid w:val="0017281E"/>
    <w:rsid w:val="00173CB4"/>
    <w:rsid w:val="001746E8"/>
    <w:rsid w:val="00176131"/>
    <w:rsid w:val="00177B9C"/>
    <w:rsid w:val="00177D94"/>
    <w:rsid w:val="00182EAE"/>
    <w:rsid w:val="00184C1A"/>
    <w:rsid w:val="001854DC"/>
    <w:rsid w:val="0019215A"/>
    <w:rsid w:val="00192DB8"/>
    <w:rsid w:val="00194DAA"/>
    <w:rsid w:val="0019734A"/>
    <w:rsid w:val="0019769E"/>
    <w:rsid w:val="001A4B9D"/>
    <w:rsid w:val="001A7347"/>
    <w:rsid w:val="001A7CB3"/>
    <w:rsid w:val="001B089C"/>
    <w:rsid w:val="001B7262"/>
    <w:rsid w:val="001C407C"/>
    <w:rsid w:val="001C4275"/>
    <w:rsid w:val="001C5836"/>
    <w:rsid w:val="001C68DD"/>
    <w:rsid w:val="001C69E2"/>
    <w:rsid w:val="001D0E21"/>
    <w:rsid w:val="001D11EE"/>
    <w:rsid w:val="001D28A3"/>
    <w:rsid w:val="001D3577"/>
    <w:rsid w:val="001D51B4"/>
    <w:rsid w:val="001D6AE9"/>
    <w:rsid w:val="001D7713"/>
    <w:rsid w:val="001D7BD7"/>
    <w:rsid w:val="001E18EB"/>
    <w:rsid w:val="001E45E4"/>
    <w:rsid w:val="001F1136"/>
    <w:rsid w:val="001F23BC"/>
    <w:rsid w:val="001F6136"/>
    <w:rsid w:val="001F677A"/>
    <w:rsid w:val="0020028D"/>
    <w:rsid w:val="002004EE"/>
    <w:rsid w:val="00202024"/>
    <w:rsid w:val="002028A6"/>
    <w:rsid w:val="00204769"/>
    <w:rsid w:val="00210112"/>
    <w:rsid w:val="00210C4C"/>
    <w:rsid w:val="0021550A"/>
    <w:rsid w:val="00221649"/>
    <w:rsid w:val="00224720"/>
    <w:rsid w:val="002261E2"/>
    <w:rsid w:val="00233BE4"/>
    <w:rsid w:val="002347E1"/>
    <w:rsid w:val="002370C2"/>
    <w:rsid w:val="00237D57"/>
    <w:rsid w:val="00240C22"/>
    <w:rsid w:val="002443BC"/>
    <w:rsid w:val="00244EED"/>
    <w:rsid w:val="002455CE"/>
    <w:rsid w:val="00246CAA"/>
    <w:rsid w:val="00246CAC"/>
    <w:rsid w:val="002502F5"/>
    <w:rsid w:val="002504DF"/>
    <w:rsid w:val="0025466A"/>
    <w:rsid w:val="00256083"/>
    <w:rsid w:val="00257B8F"/>
    <w:rsid w:val="00257CD9"/>
    <w:rsid w:val="00267187"/>
    <w:rsid w:val="00270516"/>
    <w:rsid w:val="00270C4A"/>
    <w:rsid w:val="0027413E"/>
    <w:rsid w:val="002777FE"/>
    <w:rsid w:val="00277BC3"/>
    <w:rsid w:val="00281BF8"/>
    <w:rsid w:val="002834F2"/>
    <w:rsid w:val="002844CB"/>
    <w:rsid w:val="00284FB3"/>
    <w:rsid w:val="00286CEE"/>
    <w:rsid w:val="0029396B"/>
    <w:rsid w:val="00294ADC"/>
    <w:rsid w:val="00295A4C"/>
    <w:rsid w:val="002972C8"/>
    <w:rsid w:val="00297F3C"/>
    <w:rsid w:val="002A13E2"/>
    <w:rsid w:val="002A32B5"/>
    <w:rsid w:val="002A3AB7"/>
    <w:rsid w:val="002A4774"/>
    <w:rsid w:val="002B63D9"/>
    <w:rsid w:val="002C0248"/>
    <w:rsid w:val="002C1ECA"/>
    <w:rsid w:val="002D2C68"/>
    <w:rsid w:val="002D49FA"/>
    <w:rsid w:val="002E17B4"/>
    <w:rsid w:val="002E55D4"/>
    <w:rsid w:val="002E6E22"/>
    <w:rsid w:val="002E6ED2"/>
    <w:rsid w:val="002E773D"/>
    <w:rsid w:val="002F150D"/>
    <w:rsid w:val="002F67BE"/>
    <w:rsid w:val="0031139E"/>
    <w:rsid w:val="00312B2B"/>
    <w:rsid w:val="00313882"/>
    <w:rsid w:val="00320E41"/>
    <w:rsid w:val="003215E7"/>
    <w:rsid w:val="00322BBB"/>
    <w:rsid w:val="003230C2"/>
    <w:rsid w:val="00326DAF"/>
    <w:rsid w:val="00327E62"/>
    <w:rsid w:val="00331AC9"/>
    <w:rsid w:val="003367B9"/>
    <w:rsid w:val="00340715"/>
    <w:rsid w:val="003447CD"/>
    <w:rsid w:val="00345A58"/>
    <w:rsid w:val="00350015"/>
    <w:rsid w:val="003502FA"/>
    <w:rsid w:val="00350CC1"/>
    <w:rsid w:val="003615F0"/>
    <w:rsid w:val="00362E92"/>
    <w:rsid w:val="0036682C"/>
    <w:rsid w:val="00366D7F"/>
    <w:rsid w:val="0037081C"/>
    <w:rsid w:val="003708E9"/>
    <w:rsid w:val="00372BE4"/>
    <w:rsid w:val="003756D8"/>
    <w:rsid w:val="00387485"/>
    <w:rsid w:val="003877E9"/>
    <w:rsid w:val="0039328C"/>
    <w:rsid w:val="00397252"/>
    <w:rsid w:val="003A105C"/>
    <w:rsid w:val="003B2D44"/>
    <w:rsid w:val="003B4ECB"/>
    <w:rsid w:val="003B555F"/>
    <w:rsid w:val="003B72BB"/>
    <w:rsid w:val="003C10EE"/>
    <w:rsid w:val="003C775E"/>
    <w:rsid w:val="003D0B75"/>
    <w:rsid w:val="003D26FD"/>
    <w:rsid w:val="003D2C50"/>
    <w:rsid w:val="003D3803"/>
    <w:rsid w:val="003E4E21"/>
    <w:rsid w:val="003E5630"/>
    <w:rsid w:val="003E79C7"/>
    <w:rsid w:val="003F0C7D"/>
    <w:rsid w:val="003F334B"/>
    <w:rsid w:val="003F5DF3"/>
    <w:rsid w:val="003F61A8"/>
    <w:rsid w:val="003F7392"/>
    <w:rsid w:val="00400EE8"/>
    <w:rsid w:val="00401F39"/>
    <w:rsid w:val="0040232C"/>
    <w:rsid w:val="0040697E"/>
    <w:rsid w:val="00407350"/>
    <w:rsid w:val="00407491"/>
    <w:rsid w:val="0041028C"/>
    <w:rsid w:val="0041167A"/>
    <w:rsid w:val="00416392"/>
    <w:rsid w:val="004167CC"/>
    <w:rsid w:val="004202A5"/>
    <w:rsid w:val="004215B6"/>
    <w:rsid w:val="00423AE9"/>
    <w:rsid w:val="004251B5"/>
    <w:rsid w:val="00425A45"/>
    <w:rsid w:val="004333AA"/>
    <w:rsid w:val="0043645F"/>
    <w:rsid w:val="00441FFA"/>
    <w:rsid w:val="004440A3"/>
    <w:rsid w:val="0044492E"/>
    <w:rsid w:val="00447386"/>
    <w:rsid w:val="0044799B"/>
    <w:rsid w:val="00451495"/>
    <w:rsid w:val="004515F3"/>
    <w:rsid w:val="00454864"/>
    <w:rsid w:val="00454CE5"/>
    <w:rsid w:val="004564CD"/>
    <w:rsid w:val="0045707E"/>
    <w:rsid w:val="00457163"/>
    <w:rsid w:val="004611AF"/>
    <w:rsid w:val="00464E88"/>
    <w:rsid w:val="0046589E"/>
    <w:rsid w:val="00466707"/>
    <w:rsid w:val="004701E1"/>
    <w:rsid w:val="00470786"/>
    <w:rsid w:val="004734EE"/>
    <w:rsid w:val="00473FDC"/>
    <w:rsid w:val="004756AC"/>
    <w:rsid w:val="00477A62"/>
    <w:rsid w:val="004830C0"/>
    <w:rsid w:val="004834C0"/>
    <w:rsid w:val="00487137"/>
    <w:rsid w:val="004908D6"/>
    <w:rsid w:val="00492DC7"/>
    <w:rsid w:val="0049478C"/>
    <w:rsid w:val="004958D2"/>
    <w:rsid w:val="004A030C"/>
    <w:rsid w:val="004A53C7"/>
    <w:rsid w:val="004B67CA"/>
    <w:rsid w:val="004B68F2"/>
    <w:rsid w:val="004B717B"/>
    <w:rsid w:val="004C1BAF"/>
    <w:rsid w:val="004C7891"/>
    <w:rsid w:val="004D1279"/>
    <w:rsid w:val="004D2A23"/>
    <w:rsid w:val="004D4C1C"/>
    <w:rsid w:val="004D55A4"/>
    <w:rsid w:val="004E0D12"/>
    <w:rsid w:val="004E19FF"/>
    <w:rsid w:val="004E1D71"/>
    <w:rsid w:val="004E7E8B"/>
    <w:rsid w:val="00500644"/>
    <w:rsid w:val="00502E6F"/>
    <w:rsid w:val="00505164"/>
    <w:rsid w:val="005138D5"/>
    <w:rsid w:val="00515913"/>
    <w:rsid w:val="005177C8"/>
    <w:rsid w:val="005203BF"/>
    <w:rsid w:val="0052117C"/>
    <w:rsid w:val="00523175"/>
    <w:rsid w:val="0052388B"/>
    <w:rsid w:val="005256DF"/>
    <w:rsid w:val="00525C2D"/>
    <w:rsid w:val="00525CDC"/>
    <w:rsid w:val="00526ED4"/>
    <w:rsid w:val="00527647"/>
    <w:rsid w:val="00530107"/>
    <w:rsid w:val="00531FF0"/>
    <w:rsid w:val="005327F6"/>
    <w:rsid w:val="00533997"/>
    <w:rsid w:val="00535B74"/>
    <w:rsid w:val="00537AAD"/>
    <w:rsid w:val="0054007C"/>
    <w:rsid w:val="0054305D"/>
    <w:rsid w:val="00543864"/>
    <w:rsid w:val="00545E02"/>
    <w:rsid w:val="00547620"/>
    <w:rsid w:val="005517C6"/>
    <w:rsid w:val="00552E5D"/>
    <w:rsid w:val="00555E63"/>
    <w:rsid w:val="005562F7"/>
    <w:rsid w:val="00557CDB"/>
    <w:rsid w:val="00561AF7"/>
    <w:rsid w:val="005660A9"/>
    <w:rsid w:val="00570127"/>
    <w:rsid w:val="005706BB"/>
    <w:rsid w:val="005725D3"/>
    <w:rsid w:val="0058463B"/>
    <w:rsid w:val="00587866"/>
    <w:rsid w:val="005878F8"/>
    <w:rsid w:val="00594612"/>
    <w:rsid w:val="00595DD9"/>
    <w:rsid w:val="00596109"/>
    <w:rsid w:val="0059651F"/>
    <w:rsid w:val="00596FD2"/>
    <w:rsid w:val="005A04CA"/>
    <w:rsid w:val="005A149E"/>
    <w:rsid w:val="005A23E9"/>
    <w:rsid w:val="005A4DEB"/>
    <w:rsid w:val="005A4F6E"/>
    <w:rsid w:val="005A7172"/>
    <w:rsid w:val="005B046C"/>
    <w:rsid w:val="005B1657"/>
    <w:rsid w:val="005B1B64"/>
    <w:rsid w:val="005B1CED"/>
    <w:rsid w:val="005C32A0"/>
    <w:rsid w:val="005C385F"/>
    <w:rsid w:val="005C5162"/>
    <w:rsid w:val="005C6B90"/>
    <w:rsid w:val="005D6C2F"/>
    <w:rsid w:val="005D6D6F"/>
    <w:rsid w:val="005D7319"/>
    <w:rsid w:val="005E5974"/>
    <w:rsid w:val="005E7464"/>
    <w:rsid w:val="005F12BA"/>
    <w:rsid w:val="005F22F0"/>
    <w:rsid w:val="005F2B8E"/>
    <w:rsid w:val="005F5482"/>
    <w:rsid w:val="00600CC4"/>
    <w:rsid w:val="00601420"/>
    <w:rsid w:val="0060741A"/>
    <w:rsid w:val="00607E6D"/>
    <w:rsid w:val="006131BD"/>
    <w:rsid w:val="00614C4E"/>
    <w:rsid w:val="00620E4B"/>
    <w:rsid w:val="00623485"/>
    <w:rsid w:val="0063013E"/>
    <w:rsid w:val="00635FE9"/>
    <w:rsid w:val="00636A61"/>
    <w:rsid w:val="0064585A"/>
    <w:rsid w:val="006469D1"/>
    <w:rsid w:val="006471B2"/>
    <w:rsid w:val="0064799B"/>
    <w:rsid w:val="00647C54"/>
    <w:rsid w:val="0065360C"/>
    <w:rsid w:val="006602E1"/>
    <w:rsid w:val="006615D0"/>
    <w:rsid w:val="00664AF8"/>
    <w:rsid w:val="0066672B"/>
    <w:rsid w:val="006678D7"/>
    <w:rsid w:val="006711A3"/>
    <w:rsid w:val="00672ACE"/>
    <w:rsid w:val="00674976"/>
    <w:rsid w:val="006761B5"/>
    <w:rsid w:val="0068197C"/>
    <w:rsid w:val="006921FE"/>
    <w:rsid w:val="00694D33"/>
    <w:rsid w:val="00695DFC"/>
    <w:rsid w:val="006A0CF7"/>
    <w:rsid w:val="006A3B5B"/>
    <w:rsid w:val="006A489D"/>
    <w:rsid w:val="006A6E77"/>
    <w:rsid w:val="006A7448"/>
    <w:rsid w:val="006B0841"/>
    <w:rsid w:val="006B1931"/>
    <w:rsid w:val="006B4354"/>
    <w:rsid w:val="006C0057"/>
    <w:rsid w:val="006C089D"/>
    <w:rsid w:val="006C43E4"/>
    <w:rsid w:val="006C6A36"/>
    <w:rsid w:val="006C6CCA"/>
    <w:rsid w:val="006C74BA"/>
    <w:rsid w:val="006D1580"/>
    <w:rsid w:val="006D2D62"/>
    <w:rsid w:val="006D3212"/>
    <w:rsid w:val="006E5157"/>
    <w:rsid w:val="006E6FE9"/>
    <w:rsid w:val="006E7433"/>
    <w:rsid w:val="006F0227"/>
    <w:rsid w:val="006F6CDD"/>
    <w:rsid w:val="006F78BA"/>
    <w:rsid w:val="006F7D65"/>
    <w:rsid w:val="007016A3"/>
    <w:rsid w:val="007036BE"/>
    <w:rsid w:val="0070578A"/>
    <w:rsid w:val="0070651C"/>
    <w:rsid w:val="00706AF0"/>
    <w:rsid w:val="007113A5"/>
    <w:rsid w:val="00725E11"/>
    <w:rsid w:val="0072626F"/>
    <w:rsid w:val="00727A82"/>
    <w:rsid w:val="00730386"/>
    <w:rsid w:val="00730CF6"/>
    <w:rsid w:val="00731268"/>
    <w:rsid w:val="007356FE"/>
    <w:rsid w:val="0073718E"/>
    <w:rsid w:val="00737FB8"/>
    <w:rsid w:val="00742114"/>
    <w:rsid w:val="00745380"/>
    <w:rsid w:val="00745E72"/>
    <w:rsid w:val="00751249"/>
    <w:rsid w:val="00752292"/>
    <w:rsid w:val="007528EB"/>
    <w:rsid w:val="007546F3"/>
    <w:rsid w:val="007608F2"/>
    <w:rsid w:val="00760B1A"/>
    <w:rsid w:val="0076262A"/>
    <w:rsid w:val="00762CE8"/>
    <w:rsid w:val="00763AA7"/>
    <w:rsid w:val="0076530B"/>
    <w:rsid w:val="00770930"/>
    <w:rsid w:val="00771B93"/>
    <w:rsid w:val="00775F88"/>
    <w:rsid w:val="00776FA5"/>
    <w:rsid w:val="00780B2B"/>
    <w:rsid w:val="00781835"/>
    <w:rsid w:val="00787009"/>
    <w:rsid w:val="00791942"/>
    <w:rsid w:val="00791C8F"/>
    <w:rsid w:val="00792A2B"/>
    <w:rsid w:val="00796E27"/>
    <w:rsid w:val="007A1380"/>
    <w:rsid w:val="007A1F23"/>
    <w:rsid w:val="007A25CB"/>
    <w:rsid w:val="007A5216"/>
    <w:rsid w:val="007A76D5"/>
    <w:rsid w:val="007B35D3"/>
    <w:rsid w:val="007B6371"/>
    <w:rsid w:val="007C273F"/>
    <w:rsid w:val="007C3169"/>
    <w:rsid w:val="007C3CC3"/>
    <w:rsid w:val="007C4A77"/>
    <w:rsid w:val="007C4ED9"/>
    <w:rsid w:val="007D673A"/>
    <w:rsid w:val="007E0EE7"/>
    <w:rsid w:val="007E11A3"/>
    <w:rsid w:val="007E1B50"/>
    <w:rsid w:val="007E393D"/>
    <w:rsid w:val="007E6F20"/>
    <w:rsid w:val="007E6FD6"/>
    <w:rsid w:val="007E75BA"/>
    <w:rsid w:val="007F21EA"/>
    <w:rsid w:val="007F51EB"/>
    <w:rsid w:val="007F5628"/>
    <w:rsid w:val="007F77D0"/>
    <w:rsid w:val="008027C2"/>
    <w:rsid w:val="00802AC4"/>
    <w:rsid w:val="0080371E"/>
    <w:rsid w:val="00805910"/>
    <w:rsid w:val="00805B35"/>
    <w:rsid w:val="008163E2"/>
    <w:rsid w:val="00816620"/>
    <w:rsid w:val="00820162"/>
    <w:rsid w:val="008216BF"/>
    <w:rsid w:val="008227F6"/>
    <w:rsid w:val="00823051"/>
    <w:rsid w:val="008274E3"/>
    <w:rsid w:val="008301E0"/>
    <w:rsid w:val="00831CAE"/>
    <w:rsid w:val="00832575"/>
    <w:rsid w:val="008331DE"/>
    <w:rsid w:val="00833E04"/>
    <w:rsid w:val="008344A1"/>
    <w:rsid w:val="008351FF"/>
    <w:rsid w:val="00835530"/>
    <w:rsid w:val="00836CAE"/>
    <w:rsid w:val="008449EB"/>
    <w:rsid w:val="00853AC3"/>
    <w:rsid w:val="00854599"/>
    <w:rsid w:val="00856413"/>
    <w:rsid w:val="0086074B"/>
    <w:rsid w:val="00864D86"/>
    <w:rsid w:val="008672BB"/>
    <w:rsid w:val="0086753D"/>
    <w:rsid w:val="008740D3"/>
    <w:rsid w:val="00874470"/>
    <w:rsid w:val="00876B2C"/>
    <w:rsid w:val="00877C1F"/>
    <w:rsid w:val="00880BD4"/>
    <w:rsid w:val="008835FC"/>
    <w:rsid w:val="00886424"/>
    <w:rsid w:val="0089149C"/>
    <w:rsid w:val="00894D60"/>
    <w:rsid w:val="00895155"/>
    <w:rsid w:val="008969FC"/>
    <w:rsid w:val="008A0C5B"/>
    <w:rsid w:val="008A48EC"/>
    <w:rsid w:val="008B02FF"/>
    <w:rsid w:val="008B18D0"/>
    <w:rsid w:val="008B1C9A"/>
    <w:rsid w:val="008B5493"/>
    <w:rsid w:val="008B63B0"/>
    <w:rsid w:val="008B6A23"/>
    <w:rsid w:val="008C0CB5"/>
    <w:rsid w:val="008D03D0"/>
    <w:rsid w:val="008D15DF"/>
    <w:rsid w:val="008E0E10"/>
    <w:rsid w:val="008E28A1"/>
    <w:rsid w:val="008E6E31"/>
    <w:rsid w:val="008E708B"/>
    <w:rsid w:val="008F090A"/>
    <w:rsid w:val="008F1764"/>
    <w:rsid w:val="008F3B8D"/>
    <w:rsid w:val="008F7E78"/>
    <w:rsid w:val="00902736"/>
    <w:rsid w:val="0090277D"/>
    <w:rsid w:val="009036DE"/>
    <w:rsid w:val="009048CE"/>
    <w:rsid w:val="009061AC"/>
    <w:rsid w:val="0091579B"/>
    <w:rsid w:val="0092333B"/>
    <w:rsid w:val="00923C06"/>
    <w:rsid w:val="00925265"/>
    <w:rsid w:val="0093045D"/>
    <w:rsid w:val="009307F7"/>
    <w:rsid w:val="0094537A"/>
    <w:rsid w:val="00952E17"/>
    <w:rsid w:val="0095308F"/>
    <w:rsid w:val="009540A5"/>
    <w:rsid w:val="009541B5"/>
    <w:rsid w:val="0096012B"/>
    <w:rsid w:val="0096251C"/>
    <w:rsid w:val="0096286B"/>
    <w:rsid w:val="009634D1"/>
    <w:rsid w:val="009672F0"/>
    <w:rsid w:val="009713FE"/>
    <w:rsid w:val="00976B56"/>
    <w:rsid w:val="00977805"/>
    <w:rsid w:val="009879BD"/>
    <w:rsid w:val="00992E39"/>
    <w:rsid w:val="009969B2"/>
    <w:rsid w:val="009970FC"/>
    <w:rsid w:val="00997952"/>
    <w:rsid w:val="009A66FF"/>
    <w:rsid w:val="009A6A8A"/>
    <w:rsid w:val="009B39C7"/>
    <w:rsid w:val="009B460D"/>
    <w:rsid w:val="009B612D"/>
    <w:rsid w:val="009B62BB"/>
    <w:rsid w:val="009C05A4"/>
    <w:rsid w:val="009C4FC6"/>
    <w:rsid w:val="009D2773"/>
    <w:rsid w:val="009D3D19"/>
    <w:rsid w:val="009E2072"/>
    <w:rsid w:val="009E50C5"/>
    <w:rsid w:val="009F111F"/>
    <w:rsid w:val="009F7927"/>
    <w:rsid w:val="00A01A91"/>
    <w:rsid w:val="00A05C5E"/>
    <w:rsid w:val="00A10625"/>
    <w:rsid w:val="00A10BD1"/>
    <w:rsid w:val="00A117DC"/>
    <w:rsid w:val="00A124BF"/>
    <w:rsid w:val="00A14CF7"/>
    <w:rsid w:val="00A21E69"/>
    <w:rsid w:val="00A27218"/>
    <w:rsid w:val="00A33009"/>
    <w:rsid w:val="00A36DD8"/>
    <w:rsid w:val="00A41EAD"/>
    <w:rsid w:val="00A4561B"/>
    <w:rsid w:val="00A45BEC"/>
    <w:rsid w:val="00A503F3"/>
    <w:rsid w:val="00A56A43"/>
    <w:rsid w:val="00A577EC"/>
    <w:rsid w:val="00A60E03"/>
    <w:rsid w:val="00A635E9"/>
    <w:rsid w:val="00A70975"/>
    <w:rsid w:val="00A716ED"/>
    <w:rsid w:val="00A72F32"/>
    <w:rsid w:val="00A748C9"/>
    <w:rsid w:val="00A76A94"/>
    <w:rsid w:val="00A80039"/>
    <w:rsid w:val="00A80BB2"/>
    <w:rsid w:val="00A9075C"/>
    <w:rsid w:val="00A909EF"/>
    <w:rsid w:val="00A90FC8"/>
    <w:rsid w:val="00A913E3"/>
    <w:rsid w:val="00A94226"/>
    <w:rsid w:val="00A953B5"/>
    <w:rsid w:val="00A96BDA"/>
    <w:rsid w:val="00A971E6"/>
    <w:rsid w:val="00A97FA9"/>
    <w:rsid w:val="00AA39DF"/>
    <w:rsid w:val="00AB068B"/>
    <w:rsid w:val="00AB12D9"/>
    <w:rsid w:val="00AB4373"/>
    <w:rsid w:val="00AB43E4"/>
    <w:rsid w:val="00AB776B"/>
    <w:rsid w:val="00AC0856"/>
    <w:rsid w:val="00AC3611"/>
    <w:rsid w:val="00AD1F64"/>
    <w:rsid w:val="00AD5F8A"/>
    <w:rsid w:val="00AD6337"/>
    <w:rsid w:val="00AD6CE1"/>
    <w:rsid w:val="00AE031D"/>
    <w:rsid w:val="00AE18AE"/>
    <w:rsid w:val="00AE594D"/>
    <w:rsid w:val="00AF2859"/>
    <w:rsid w:val="00AF2DD0"/>
    <w:rsid w:val="00AF4A9F"/>
    <w:rsid w:val="00B01D70"/>
    <w:rsid w:val="00B027CB"/>
    <w:rsid w:val="00B02D86"/>
    <w:rsid w:val="00B0429E"/>
    <w:rsid w:val="00B175C1"/>
    <w:rsid w:val="00B235F2"/>
    <w:rsid w:val="00B25006"/>
    <w:rsid w:val="00B25C0B"/>
    <w:rsid w:val="00B2769B"/>
    <w:rsid w:val="00B31F0D"/>
    <w:rsid w:val="00B400F6"/>
    <w:rsid w:val="00B40432"/>
    <w:rsid w:val="00B51016"/>
    <w:rsid w:val="00B51278"/>
    <w:rsid w:val="00B51AD0"/>
    <w:rsid w:val="00B53F73"/>
    <w:rsid w:val="00B60429"/>
    <w:rsid w:val="00B619BC"/>
    <w:rsid w:val="00B63E86"/>
    <w:rsid w:val="00B7099B"/>
    <w:rsid w:val="00B75E29"/>
    <w:rsid w:val="00B7600A"/>
    <w:rsid w:val="00B83066"/>
    <w:rsid w:val="00B83DA1"/>
    <w:rsid w:val="00B840BE"/>
    <w:rsid w:val="00B86457"/>
    <w:rsid w:val="00B94C1F"/>
    <w:rsid w:val="00B96025"/>
    <w:rsid w:val="00B96E34"/>
    <w:rsid w:val="00BA066B"/>
    <w:rsid w:val="00BA1D94"/>
    <w:rsid w:val="00BB4574"/>
    <w:rsid w:val="00BB5904"/>
    <w:rsid w:val="00BB7106"/>
    <w:rsid w:val="00BC1158"/>
    <w:rsid w:val="00BC3171"/>
    <w:rsid w:val="00BC3CEB"/>
    <w:rsid w:val="00BC70AB"/>
    <w:rsid w:val="00BC77A5"/>
    <w:rsid w:val="00BD1DCF"/>
    <w:rsid w:val="00BD6B77"/>
    <w:rsid w:val="00BF4486"/>
    <w:rsid w:val="00BF7981"/>
    <w:rsid w:val="00C01ABC"/>
    <w:rsid w:val="00C021B4"/>
    <w:rsid w:val="00C05938"/>
    <w:rsid w:val="00C07309"/>
    <w:rsid w:val="00C077F5"/>
    <w:rsid w:val="00C07A9B"/>
    <w:rsid w:val="00C104DE"/>
    <w:rsid w:val="00C141AD"/>
    <w:rsid w:val="00C14A89"/>
    <w:rsid w:val="00C14EFB"/>
    <w:rsid w:val="00C23A91"/>
    <w:rsid w:val="00C268C0"/>
    <w:rsid w:val="00C32849"/>
    <w:rsid w:val="00C40795"/>
    <w:rsid w:val="00C44214"/>
    <w:rsid w:val="00C5373E"/>
    <w:rsid w:val="00C62068"/>
    <w:rsid w:val="00C62B1F"/>
    <w:rsid w:val="00C63372"/>
    <w:rsid w:val="00C64083"/>
    <w:rsid w:val="00C64FC5"/>
    <w:rsid w:val="00C72121"/>
    <w:rsid w:val="00C72564"/>
    <w:rsid w:val="00C739BF"/>
    <w:rsid w:val="00C7536E"/>
    <w:rsid w:val="00C7690F"/>
    <w:rsid w:val="00C8118C"/>
    <w:rsid w:val="00C82A13"/>
    <w:rsid w:val="00C85B91"/>
    <w:rsid w:val="00C86AAE"/>
    <w:rsid w:val="00C87B2F"/>
    <w:rsid w:val="00C94CB1"/>
    <w:rsid w:val="00CA109F"/>
    <w:rsid w:val="00CA2019"/>
    <w:rsid w:val="00CA31B2"/>
    <w:rsid w:val="00CA47A9"/>
    <w:rsid w:val="00CA5266"/>
    <w:rsid w:val="00CA5397"/>
    <w:rsid w:val="00CB0F3D"/>
    <w:rsid w:val="00CB3AE9"/>
    <w:rsid w:val="00CB4636"/>
    <w:rsid w:val="00CB4777"/>
    <w:rsid w:val="00CE42F8"/>
    <w:rsid w:val="00CE59FD"/>
    <w:rsid w:val="00CF2B0B"/>
    <w:rsid w:val="00CF33B6"/>
    <w:rsid w:val="00CF7643"/>
    <w:rsid w:val="00CF7F32"/>
    <w:rsid w:val="00D011DF"/>
    <w:rsid w:val="00D04B48"/>
    <w:rsid w:val="00D100E5"/>
    <w:rsid w:val="00D13902"/>
    <w:rsid w:val="00D16ABF"/>
    <w:rsid w:val="00D17004"/>
    <w:rsid w:val="00D17E8B"/>
    <w:rsid w:val="00D25BD0"/>
    <w:rsid w:val="00D25FB7"/>
    <w:rsid w:val="00D26589"/>
    <w:rsid w:val="00D26CBB"/>
    <w:rsid w:val="00D352AA"/>
    <w:rsid w:val="00D37896"/>
    <w:rsid w:val="00D41267"/>
    <w:rsid w:val="00D45332"/>
    <w:rsid w:val="00D51049"/>
    <w:rsid w:val="00D54D41"/>
    <w:rsid w:val="00D54EBD"/>
    <w:rsid w:val="00D55DB6"/>
    <w:rsid w:val="00D56812"/>
    <w:rsid w:val="00D65E82"/>
    <w:rsid w:val="00D67CC3"/>
    <w:rsid w:val="00D7171B"/>
    <w:rsid w:val="00D831CE"/>
    <w:rsid w:val="00D8545D"/>
    <w:rsid w:val="00D873ED"/>
    <w:rsid w:val="00D910B1"/>
    <w:rsid w:val="00D91731"/>
    <w:rsid w:val="00D922FF"/>
    <w:rsid w:val="00D9790A"/>
    <w:rsid w:val="00DA3A8D"/>
    <w:rsid w:val="00DA486C"/>
    <w:rsid w:val="00DA6A7B"/>
    <w:rsid w:val="00DB0C6A"/>
    <w:rsid w:val="00DB5564"/>
    <w:rsid w:val="00DB7818"/>
    <w:rsid w:val="00DC0896"/>
    <w:rsid w:val="00DC36A1"/>
    <w:rsid w:val="00DC479C"/>
    <w:rsid w:val="00DC51F1"/>
    <w:rsid w:val="00DD265F"/>
    <w:rsid w:val="00DD295D"/>
    <w:rsid w:val="00DD3C16"/>
    <w:rsid w:val="00DD6E70"/>
    <w:rsid w:val="00DE1447"/>
    <w:rsid w:val="00DE21B6"/>
    <w:rsid w:val="00DE3997"/>
    <w:rsid w:val="00DE6F4B"/>
    <w:rsid w:val="00DF4C0A"/>
    <w:rsid w:val="00DF4DAD"/>
    <w:rsid w:val="00DF5A92"/>
    <w:rsid w:val="00DF7CA1"/>
    <w:rsid w:val="00E00965"/>
    <w:rsid w:val="00E0249B"/>
    <w:rsid w:val="00E05B1C"/>
    <w:rsid w:val="00E11EA1"/>
    <w:rsid w:val="00E13199"/>
    <w:rsid w:val="00E20E04"/>
    <w:rsid w:val="00E23E49"/>
    <w:rsid w:val="00E24C6A"/>
    <w:rsid w:val="00E27D77"/>
    <w:rsid w:val="00E310F0"/>
    <w:rsid w:val="00E339AE"/>
    <w:rsid w:val="00E34459"/>
    <w:rsid w:val="00E404F8"/>
    <w:rsid w:val="00E41F6E"/>
    <w:rsid w:val="00E432D5"/>
    <w:rsid w:val="00E47457"/>
    <w:rsid w:val="00E50B4C"/>
    <w:rsid w:val="00E53763"/>
    <w:rsid w:val="00E5637B"/>
    <w:rsid w:val="00E71FD0"/>
    <w:rsid w:val="00E730CD"/>
    <w:rsid w:val="00E74141"/>
    <w:rsid w:val="00E74EA8"/>
    <w:rsid w:val="00E75886"/>
    <w:rsid w:val="00E75B75"/>
    <w:rsid w:val="00E76233"/>
    <w:rsid w:val="00E81578"/>
    <w:rsid w:val="00E830A2"/>
    <w:rsid w:val="00E8333F"/>
    <w:rsid w:val="00E85BEC"/>
    <w:rsid w:val="00E870F3"/>
    <w:rsid w:val="00E90D27"/>
    <w:rsid w:val="00E951E9"/>
    <w:rsid w:val="00E958A0"/>
    <w:rsid w:val="00E973E1"/>
    <w:rsid w:val="00EA3E5A"/>
    <w:rsid w:val="00EB1BA6"/>
    <w:rsid w:val="00EB2D40"/>
    <w:rsid w:val="00EB31E5"/>
    <w:rsid w:val="00EB4B01"/>
    <w:rsid w:val="00EC081B"/>
    <w:rsid w:val="00EC5E92"/>
    <w:rsid w:val="00EC680A"/>
    <w:rsid w:val="00ED1627"/>
    <w:rsid w:val="00ED2240"/>
    <w:rsid w:val="00ED26ED"/>
    <w:rsid w:val="00ED4B13"/>
    <w:rsid w:val="00ED627E"/>
    <w:rsid w:val="00EE0445"/>
    <w:rsid w:val="00EE0622"/>
    <w:rsid w:val="00EE2FB8"/>
    <w:rsid w:val="00EE5F9A"/>
    <w:rsid w:val="00EE742D"/>
    <w:rsid w:val="00EF115A"/>
    <w:rsid w:val="00EF2491"/>
    <w:rsid w:val="00EF40C1"/>
    <w:rsid w:val="00EF6525"/>
    <w:rsid w:val="00EF7C6F"/>
    <w:rsid w:val="00F004EB"/>
    <w:rsid w:val="00F022C9"/>
    <w:rsid w:val="00F02CC3"/>
    <w:rsid w:val="00F071CB"/>
    <w:rsid w:val="00F10F2D"/>
    <w:rsid w:val="00F1600D"/>
    <w:rsid w:val="00F22C8C"/>
    <w:rsid w:val="00F23367"/>
    <w:rsid w:val="00F27678"/>
    <w:rsid w:val="00F30358"/>
    <w:rsid w:val="00F37A73"/>
    <w:rsid w:val="00F37EB4"/>
    <w:rsid w:val="00F404F2"/>
    <w:rsid w:val="00F4108D"/>
    <w:rsid w:val="00F4346B"/>
    <w:rsid w:val="00F44466"/>
    <w:rsid w:val="00F51324"/>
    <w:rsid w:val="00F537B7"/>
    <w:rsid w:val="00F564CA"/>
    <w:rsid w:val="00F61A07"/>
    <w:rsid w:val="00F61A56"/>
    <w:rsid w:val="00F64F51"/>
    <w:rsid w:val="00F668DA"/>
    <w:rsid w:val="00F70507"/>
    <w:rsid w:val="00F706C1"/>
    <w:rsid w:val="00F74471"/>
    <w:rsid w:val="00F770E0"/>
    <w:rsid w:val="00F77D72"/>
    <w:rsid w:val="00F80BDF"/>
    <w:rsid w:val="00F833D2"/>
    <w:rsid w:val="00F83CD8"/>
    <w:rsid w:val="00F86932"/>
    <w:rsid w:val="00F9009F"/>
    <w:rsid w:val="00F90CB1"/>
    <w:rsid w:val="00F9140D"/>
    <w:rsid w:val="00F91CF5"/>
    <w:rsid w:val="00F9497A"/>
    <w:rsid w:val="00F95AF4"/>
    <w:rsid w:val="00F9696A"/>
    <w:rsid w:val="00FA2FB6"/>
    <w:rsid w:val="00FA4BA2"/>
    <w:rsid w:val="00FA6699"/>
    <w:rsid w:val="00FB07BC"/>
    <w:rsid w:val="00FB648E"/>
    <w:rsid w:val="00FC2D8B"/>
    <w:rsid w:val="00FC7199"/>
    <w:rsid w:val="00FC7967"/>
    <w:rsid w:val="00FD41EC"/>
    <w:rsid w:val="00FD59EB"/>
    <w:rsid w:val="00FD5A60"/>
    <w:rsid w:val="00FE0FD8"/>
    <w:rsid w:val="00FE2D0E"/>
    <w:rsid w:val="00FF0DE4"/>
    <w:rsid w:val="00FF2E34"/>
    <w:rsid w:val="00FF4C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B90E757"/>
  <w15:docId w15:val="{0827AB07-4C7D-48FA-9DAC-008BB7D3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qFormat/>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paragraph" w:styleId="Ballongtext">
    <w:name w:val="Balloon Text"/>
    <w:basedOn w:val="Normal"/>
    <w:link w:val="BallongtextChar"/>
    <w:semiHidden/>
    <w:unhideWhenUsed/>
    <w:rsid w:val="002E6ED2"/>
    <w:rPr>
      <w:rFonts w:ascii="Tahoma" w:hAnsi="Tahoma" w:cs="Tahoma"/>
      <w:sz w:val="16"/>
      <w:szCs w:val="16"/>
    </w:rPr>
  </w:style>
  <w:style w:type="character" w:customStyle="1" w:styleId="BallongtextChar">
    <w:name w:val="Ballongtext Char"/>
    <w:basedOn w:val="Standardstycketeckensnitt"/>
    <w:link w:val="Ballongtext"/>
    <w:semiHidden/>
    <w:rsid w:val="002E6ED2"/>
    <w:rPr>
      <w:rFonts w:ascii="Tahoma" w:hAnsi="Tahoma" w:cs="Tahoma"/>
      <w:sz w:val="16"/>
      <w:szCs w:val="16"/>
    </w:rPr>
  </w:style>
  <w:style w:type="character" w:styleId="Hyperlnk">
    <w:name w:val="Hyperlink"/>
    <w:basedOn w:val="Standardstycketeckensnitt"/>
    <w:unhideWhenUsed/>
    <w:rsid w:val="00416392"/>
    <w:rPr>
      <w:color w:val="0000FF" w:themeColor="hyperlink"/>
      <w:u w:val="single"/>
    </w:rPr>
  </w:style>
  <w:style w:type="character" w:styleId="Olstomnmnande">
    <w:name w:val="Unresolved Mention"/>
    <w:basedOn w:val="Standardstycketeckensnitt"/>
    <w:uiPriority w:val="99"/>
    <w:semiHidden/>
    <w:unhideWhenUsed/>
    <w:rsid w:val="00416392"/>
    <w:rPr>
      <w:color w:val="605E5C"/>
      <w:shd w:val="clear" w:color="auto" w:fill="E1DFDD"/>
    </w:rPr>
  </w:style>
  <w:style w:type="paragraph" w:styleId="Normalwebb">
    <w:name w:val="Normal (Web)"/>
    <w:basedOn w:val="Normal"/>
    <w:uiPriority w:val="99"/>
    <w:unhideWhenUsed/>
    <w:rsid w:val="00184C1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292538">
      <w:bodyDiv w:val="1"/>
      <w:marLeft w:val="0"/>
      <w:marRight w:val="0"/>
      <w:marTop w:val="0"/>
      <w:marBottom w:val="0"/>
      <w:divBdr>
        <w:top w:val="none" w:sz="0" w:space="0" w:color="auto"/>
        <w:left w:val="none" w:sz="0" w:space="0" w:color="auto"/>
        <w:bottom w:val="none" w:sz="0" w:space="0" w:color="auto"/>
        <w:right w:val="none" w:sz="0" w:space="0" w:color="auto"/>
      </w:divBdr>
      <w:divsChild>
        <w:div w:id="900025243">
          <w:marLeft w:val="0"/>
          <w:marRight w:val="0"/>
          <w:marTop w:val="0"/>
          <w:marBottom w:val="0"/>
          <w:divBdr>
            <w:top w:val="none" w:sz="0" w:space="0" w:color="auto"/>
            <w:left w:val="none" w:sz="0" w:space="0" w:color="auto"/>
            <w:bottom w:val="none" w:sz="0" w:space="0" w:color="auto"/>
            <w:right w:val="none" w:sz="0" w:space="0" w:color="auto"/>
          </w:divBdr>
          <w:divsChild>
            <w:div w:id="18339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66624">
      <w:bodyDiv w:val="1"/>
      <w:marLeft w:val="0"/>
      <w:marRight w:val="0"/>
      <w:marTop w:val="0"/>
      <w:marBottom w:val="0"/>
      <w:divBdr>
        <w:top w:val="none" w:sz="0" w:space="0" w:color="auto"/>
        <w:left w:val="none" w:sz="0" w:space="0" w:color="auto"/>
        <w:bottom w:val="none" w:sz="0" w:space="0" w:color="auto"/>
        <w:right w:val="none" w:sz="0" w:space="0" w:color="auto"/>
      </w:divBdr>
      <w:divsChild>
        <w:div w:id="663313949">
          <w:marLeft w:val="0"/>
          <w:marRight w:val="0"/>
          <w:marTop w:val="0"/>
          <w:marBottom w:val="0"/>
          <w:divBdr>
            <w:top w:val="none" w:sz="0" w:space="0" w:color="auto"/>
            <w:left w:val="none" w:sz="0" w:space="0" w:color="auto"/>
            <w:bottom w:val="none" w:sz="0" w:space="0" w:color="auto"/>
            <w:right w:val="none" w:sz="0" w:space="0" w:color="auto"/>
          </w:divBdr>
          <w:divsChild>
            <w:div w:id="312561193">
              <w:marLeft w:val="0"/>
              <w:marRight w:val="0"/>
              <w:marTop w:val="0"/>
              <w:marBottom w:val="0"/>
              <w:divBdr>
                <w:top w:val="none" w:sz="0" w:space="0" w:color="auto"/>
                <w:left w:val="none" w:sz="0" w:space="0" w:color="auto"/>
                <w:bottom w:val="none" w:sz="0" w:space="0" w:color="auto"/>
                <w:right w:val="none" w:sz="0" w:space="0" w:color="auto"/>
              </w:divBdr>
              <w:divsChild>
                <w:div w:id="474420266">
                  <w:marLeft w:val="-225"/>
                  <w:marRight w:val="-225"/>
                  <w:marTop w:val="0"/>
                  <w:marBottom w:val="0"/>
                  <w:divBdr>
                    <w:top w:val="none" w:sz="0" w:space="0" w:color="auto"/>
                    <w:left w:val="none" w:sz="0" w:space="0" w:color="auto"/>
                    <w:bottom w:val="none" w:sz="0" w:space="0" w:color="auto"/>
                    <w:right w:val="none" w:sz="0" w:space="0" w:color="auto"/>
                  </w:divBdr>
                  <w:divsChild>
                    <w:div w:id="1566987661">
                      <w:marLeft w:val="0"/>
                      <w:marRight w:val="0"/>
                      <w:marTop w:val="0"/>
                      <w:marBottom w:val="0"/>
                      <w:divBdr>
                        <w:top w:val="none" w:sz="0" w:space="0" w:color="auto"/>
                        <w:left w:val="none" w:sz="0" w:space="0" w:color="auto"/>
                        <w:bottom w:val="none" w:sz="0" w:space="0" w:color="auto"/>
                        <w:right w:val="none" w:sz="0" w:space="0" w:color="auto"/>
                      </w:divBdr>
                      <w:divsChild>
                        <w:div w:id="197937183">
                          <w:marLeft w:val="0"/>
                          <w:marRight w:val="0"/>
                          <w:marTop w:val="0"/>
                          <w:marBottom w:val="0"/>
                          <w:divBdr>
                            <w:top w:val="none" w:sz="0" w:space="0" w:color="auto"/>
                            <w:left w:val="none" w:sz="0" w:space="0" w:color="auto"/>
                            <w:bottom w:val="none" w:sz="0" w:space="0" w:color="auto"/>
                            <w:right w:val="none" w:sz="0" w:space="0" w:color="auto"/>
                          </w:divBdr>
                          <w:divsChild>
                            <w:div w:id="672873456">
                              <w:marLeft w:val="0"/>
                              <w:marRight w:val="0"/>
                              <w:marTop w:val="0"/>
                              <w:marBottom w:val="300"/>
                              <w:divBdr>
                                <w:top w:val="single" w:sz="6" w:space="5" w:color="E5E5E5"/>
                                <w:left w:val="none" w:sz="0" w:space="0" w:color="auto"/>
                                <w:bottom w:val="none" w:sz="0" w:space="0" w:color="auto"/>
                                <w:right w:val="none" w:sz="0" w:space="0" w:color="auto"/>
                              </w:divBdr>
                              <w:divsChild>
                                <w:div w:id="1925915171">
                                  <w:marLeft w:val="-225"/>
                                  <w:marRight w:val="-225"/>
                                  <w:marTop w:val="0"/>
                                  <w:marBottom w:val="0"/>
                                  <w:divBdr>
                                    <w:top w:val="none" w:sz="0" w:space="0" w:color="auto"/>
                                    <w:left w:val="none" w:sz="0" w:space="0" w:color="auto"/>
                                    <w:bottom w:val="none" w:sz="0" w:space="0" w:color="auto"/>
                                    <w:right w:val="none" w:sz="0" w:space="0" w:color="auto"/>
                                  </w:divBdr>
                                  <w:divsChild>
                                    <w:div w:id="12155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643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722020">
      <w:bodyDiv w:val="1"/>
      <w:marLeft w:val="0"/>
      <w:marRight w:val="0"/>
      <w:marTop w:val="0"/>
      <w:marBottom w:val="0"/>
      <w:divBdr>
        <w:top w:val="none" w:sz="0" w:space="0" w:color="auto"/>
        <w:left w:val="none" w:sz="0" w:space="0" w:color="auto"/>
        <w:bottom w:val="none" w:sz="0" w:space="0" w:color="auto"/>
        <w:right w:val="none" w:sz="0" w:space="0" w:color="auto"/>
      </w:divBdr>
      <w:divsChild>
        <w:div w:id="1187253974">
          <w:marLeft w:val="0"/>
          <w:marRight w:val="0"/>
          <w:marTop w:val="0"/>
          <w:marBottom w:val="0"/>
          <w:divBdr>
            <w:top w:val="none" w:sz="0" w:space="0" w:color="auto"/>
            <w:left w:val="none" w:sz="0" w:space="0" w:color="auto"/>
            <w:bottom w:val="none" w:sz="0" w:space="0" w:color="auto"/>
            <w:right w:val="none" w:sz="0" w:space="0" w:color="auto"/>
          </w:divBdr>
          <w:divsChild>
            <w:div w:id="13751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8738">
      <w:bodyDiv w:val="1"/>
      <w:marLeft w:val="0"/>
      <w:marRight w:val="0"/>
      <w:marTop w:val="0"/>
      <w:marBottom w:val="0"/>
      <w:divBdr>
        <w:top w:val="none" w:sz="0" w:space="0" w:color="auto"/>
        <w:left w:val="none" w:sz="0" w:space="0" w:color="auto"/>
        <w:bottom w:val="none" w:sz="0" w:space="0" w:color="auto"/>
        <w:right w:val="none" w:sz="0" w:space="0" w:color="auto"/>
      </w:divBdr>
      <w:divsChild>
        <w:div w:id="202861915">
          <w:marLeft w:val="0"/>
          <w:marRight w:val="0"/>
          <w:marTop w:val="0"/>
          <w:marBottom w:val="0"/>
          <w:divBdr>
            <w:top w:val="none" w:sz="0" w:space="0" w:color="auto"/>
            <w:left w:val="none" w:sz="0" w:space="0" w:color="auto"/>
            <w:bottom w:val="none" w:sz="0" w:space="0" w:color="auto"/>
            <w:right w:val="none" w:sz="0" w:space="0" w:color="auto"/>
          </w:divBdr>
          <w:divsChild>
            <w:div w:id="767581541">
              <w:marLeft w:val="0"/>
              <w:marRight w:val="0"/>
              <w:marTop w:val="0"/>
              <w:marBottom w:val="0"/>
              <w:divBdr>
                <w:top w:val="none" w:sz="0" w:space="0" w:color="auto"/>
                <w:left w:val="none" w:sz="0" w:space="0" w:color="auto"/>
                <w:bottom w:val="none" w:sz="0" w:space="0" w:color="auto"/>
                <w:right w:val="none" w:sz="0" w:space="0" w:color="auto"/>
              </w:divBdr>
              <w:divsChild>
                <w:div w:id="1764492186">
                  <w:marLeft w:val="-225"/>
                  <w:marRight w:val="-225"/>
                  <w:marTop w:val="0"/>
                  <w:marBottom w:val="0"/>
                  <w:divBdr>
                    <w:top w:val="none" w:sz="0" w:space="0" w:color="auto"/>
                    <w:left w:val="none" w:sz="0" w:space="0" w:color="auto"/>
                    <w:bottom w:val="none" w:sz="0" w:space="0" w:color="auto"/>
                    <w:right w:val="none" w:sz="0" w:space="0" w:color="auto"/>
                  </w:divBdr>
                  <w:divsChild>
                    <w:div w:id="1287421920">
                      <w:marLeft w:val="0"/>
                      <w:marRight w:val="0"/>
                      <w:marTop w:val="0"/>
                      <w:marBottom w:val="0"/>
                      <w:divBdr>
                        <w:top w:val="none" w:sz="0" w:space="0" w:color="auto"/>
                        <w:left w:val="none" w:sz="0" w:space="0" w:color="auto"/>
                        <w:bottom w:val="none" w:sz="0" w:space="0" w:color="auto"/>
                        <w:right w:val="none" w:sz="0" w:space="0" w:color="auto"/>
                      </w:divBdr>
                      <w:divsChild>
                        <w:div w:id="910122176">
                          <w:marLeft w:val="0"/>
                          <w:marRight w:val="0"/>
                          <w:marTop w:val="0"/>
                          <w:marBottom w:val="0"/>
                          <w:divBdr>
                            <w:top w:val="none" w:sz="0" w:space="0" w:color="auto"/>
                            <w:left w:val="none" w:sz="0" w:space="0" w:color="auto"/>
                            <w:bottom w:val="none" w:sz="0" w:space="0" w:color="auto"/>
                            <w:right w:val="none" w:sz="0" w:space="0" w:color="auto"/>
                          </w:divBdr>
                          <w:divsChild>
                            <w:div w:id="1666564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27325">
      <w:bodyDiv w:val="1"/>
      <w:marLeft w:val="0"/>
      <w:marRight w:val="0"/>
      <w:marTop w:val="0"/>
      <w:marBottom w:val="0"/>
      <w:divBdr>
        <w:top w:val="none" w:sz="0" w:space="0" w:color="auto"/>
        <w:left w:val="none" w:sz="0" w:space="0" w:color="auto"/>
        <w:bottom w:val="none" w:sz="0" w:space="0" w:color="auto"/>
        <w:right w:val="none" w:sz="0" w:space="0" w:color="auto"/>
      </w:divBdr>
    </w:div>
    <w:div w:id="1707221285">
      <w:bodyDiv w:val="1"/>
      <w:marLeft w:val="0"/>
      <w:marRight w:val="0"/>
      <w:marTop w:val="0"/>
      <w:marBottom w:val="0"/>
      <w:divBdr>
        <w:top w:val="none" w:sz="0" w:space="0" w:color="auto"/>
        <w:left w:val="none" w:sz="0" w:space="0" w:color="auto"/>
        <w:bottom w:val="none" w:sz="0" w:space="0" w:color="auto"/>
        <w:right w:val="none" w:sz="0" w:space="0" w:color="auto"/>
      </w:divBdr>
      <w:divsChild>
        <w:div w:id="1292713394">
          <w:marLeft w:val="0"/>
          <w:marRight w:val="0"/>
          <w:marTop w:val="0"/>
          <w:marBottom w:val="0"/>
          <w:divBdr>
            <w:top w:val="none" w:sz="0" w:space="0" w:color="auto"/>
            <w:left w:val="none" w:sz="0" w:space="0" w:color="auto"/>
            <w:bottom w:val="none" w:sz="0" w:space="0" w:color="auto"/>
            <w:right w:val="none" w:sz="0" w:space="0" w:color="auto"/>
          </w:divBdr>
          <w:divsChild>
            <w:div w:id="2051489308">
              <w:marLeft w:val="0"/>
              <w:marRight w:val="0"/>
              <w:marTop w:val="0"/>
              <w:marBottom w:val="0"/>
              <w:divBdr>
                <w:top w:val="none" w:sz="0" w:space="0" w:color="auto"/>
                <w:left w:val="none" w:sz="0" w:space="0" w:color="auto"/>
                <w:bottom w:val="none" w:sz="0" w:space="0" w:color="auto"/>
                <w:right w:val="none" w:sz="0" w:space="0" w:color="auto"/>
              </w:divBdr>
              <w:divsChild>
                <w:div w:id="512844059">
                  <w:marLeft w:val="-225"/>
                  <w:marRight w:val="-225"/>
                  <w:marTop w:val="0"/>
                  <w:marBottom w:val="0"/>
                  <w:divBdr>
                    <w:top w:val="none" w:sz="0" w:space="0" w:color="auto"/>
                    <w:left w:val="none" w:sz="0" w:space="0" w:color="auto"/>
                    <w:bottom w:val="none" w:sz="0" w:space="0" w:color="auto"/>
                    <w:right w:val="none" w:sz="0" w:space="0" w:color="auto"/>
                  </w:divBdr>
                  <w:divsChild>
                    <w:div w:id="318656702">
                      <w:marLeft w:val="0"/>
                      <w:marRight w:val="0"/>
                      <w:marTop w:val="0"/>
                      <w:marBottom w:val="0"/>
                      <w:divBdr>
                        <w:top w:val="none" w:sz="0" w:space="0" w:color="auto"/>
                        <w:left w:val="none" w:sz="0" w:space="0" w:color="auto"/>
                        <w:bottom w:val="none" w:sz="0" w:space="0" w:color="auto"/>
                        <w:right w:val="none" w:sz="0" w:space="0" w:color="auto"/>
                      </w:divBdr>
                      <w:divsChild>
                        <w:div w:id="5995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vrop.com/karstadkommun/e-Avtal/" TargetMode="External"/><Relationship Id="rId13" Type="http://schemas.openxmlformats.org/officeDocument/2006/relationships/image" Target="media/image3.wmf"/><Relationship Id="rId18" Type="http://schemas.openxmlformats.org/officeDocument/2006/relationships/control" Target="activeX/activeX3.xml"/><Relationship Id="rId26" Type="http://schemas.openxmlformats.org/officeDocument/2006/relationships/image" Target="media/image8.wmf"/><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javascript:__doPostBack('ctl00$mainContent$AgreementList$ctl03$groupLinkButton','')" TargetMode="External"/><Relationship Id="rId34" Type="http://schemas.openxmlformats.org/officeDocument/2006/relationships/image" Target="media/image12.png"/><Relationship Id="rId42"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control" Target="activeX/activeX6.xml"/><Relationship Id="rId33" Type="http://schemas.openxmlformats.org/officeDocument/2006/relationships/image" Target="media/image11.png"/><Relationship Id="rId38" Type="http://schemas.openxmlformats.org/officeDocument/2006/relationships/hyperlink" Target="http://skola.karlstad.se/kemikaliekol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avrop.com/karstadkommun/e-Avtal/Agreement.aspx?docid=-1050&amp;ver=A" TargetMode="External"/><Relationship Id="rId20" Type="http://schemas.openxmlformats.org/officeDocument/2006/relationships/control" Target="activeX/activeX4.xml"/><Relationship Id="rId29" Type="http://schemas.openxmlformats.org/officeDocument/2006/relationships/hyperlink" Target="file:///C:\Users\aslg01\AppData\Local\Microsoft\Windows\INetCache\Content.Outlook\HNI7CV8M\ramavtalsdatabasen"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7.wmf"/><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__doPostBack('ctl00$mainContent$AgreementList$ctl02$groupLinkButton','')" TargetMode="External"/><Relationship Id="rId23" Type="http://schemas.openxmlformats.org/officeDocument/2006/relationships/control" Target="activeX/activeX5.xml"/><Relationship Id="rId28" Type="http://schemas.openxmlformats.org/officeDocument/2006/relationships/hyperlink" Target="https://solsidan.karlstad.se/organisation/kommunledning/utveckling/upphandlingsenheten/" TargetMode="External"/><Relationship Id="rId36" Type="http://schemas.openxmlformats.org/officeDocument/2006/relationships/image" Target="media/image14.png"/><Relationship Id="rId10" Type="http://schemas.openxmlformats.org/officeDocument/2006/relationships/hyperlink" Target="https://www.e-avrop.com/karstadkommun/e-Avtal/Agreement.aspx?docid=-1042&amp;ver=A" TargetMode="External"/><Relationship Id="rId19" Type="http://schemas.openxmlformats.org/officeDocument/2006/relationships/image" Target="media/image5.wmf"/><Relationship Id="rId31" Type="http://schemas.openxmlformats.org/officeDocument/2006/relationships/image" Target="media/image9.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javascript:__doPostBack('ctl00$mainContent$AgreementList','Sort$Deadline')" TargetMode="External"/><Relationship Id="rId14" Type="http://schemas.openxmlformats.org/officeDocument/2006/relationships/control" Target="activeX/activeX2.xml"/><Relationship Id="rId22" Type="http://schemas.openxmlformats.org/officeDocument/2006/relationships/image" Target="media/image6.wmf"/><Relationship Id="rId27" Type="http://schemas.openxmlformats.org/officeDocument/2006/relationships/control" Target="activeX/activeX7.xml"/><Relationship Id="rId30" Type="http://schemas.openxmlformats.org/officeDocument/2006/relationships/hyperlink" Target="https://solsidan.karlstad.se/ledning-och-styrning/upphandling-och-inkop/" TargetMode="External"/><Relationship Id="rId35" Type="http://schemas.openxmlformats.org/officeDocument/2006/relationships/image" Target="media/image13.png"/><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Nytt%20tomt%20dokument.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Nytt tomt dokument</Template>
  <TotalTime>0</TotalTime>
  <Pages>5</Pages>
  <Words>626</Words>
  <Characters>5273</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Dokument</vt:lpstr>
    </vt:vector>
  </TitlesOfParts>
  <Company>Karlstads kommun</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Anders Lundberg</dc:creator>
  <dc:description>Framställt från en av FORMsoft ABs mallar</dc:description>
  <cp:lastModifiedBy>Jennie Rönnbäck</cp:lastModifiedBy>
  <cp:revision>2</cp:revision>
  <cp:lastPrinted>2018-10-01T08:22:00Z</cp:lastPrinted>
  <dcterms:created xsi:type="dcterms:W3CDTF">2019-09-16T10:50:00Z</dcterms:created>
  <dcterms:modified xsi:type="dcterms:W3CDTF">2019-09-16T10:50:00Z</dcterms:modified>
</cp:coreProperties>
</file>